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90F62" w14:textId="77777777" w:rsidR="00AD1989" w:rsidRDefault="00396352">
      <w:pPr>
        <w:pStyle w:val="KonuBal"/>
        <w:rPr>
          <w:sz w:val="48"/>
        </w:rPr>
      </w:pPr>
      <w:r>
        <w:rPr>
          <w:w w:val="95"/>
        </w:rPr>
        <w:t>K</w:t>
      </w:r>
      <w:r>
        <w:rPr>
          <w:w w:val="95"/>
          <w:sz w:val="48"/>
        </w:rPr>
        <w:t>İ</w:t>
      </w:r>
      <w:r>
        <w:rPr>
          <w:w w:val="95"/>
        </w:rPr>
        <w:t>RA</w:t>
      </w:r>
      <w:r>
        <w:rPr>
          <w:spacing w:val="-55"/>
          <w:w w:val="95"/>
        </w:rPr>
        <w:t xml:space="preserve"> </w:t>
      </w:r>
      <w:r>
        <w:rPr>
          <w:w w:val="95"/>
        </w:rPr>
        <w:t>SÖZLE</w:t>
      </w:r>
      <w:r>
        <w:rPr>
          <w:w w:val="95"/>
          <w:sz w:val="48"/>
        </w:rPr>
        <w:t>Ş</w:t>
      </w:r>
      <w:r>
        <w:rPr>
          <w:w w:val="95"/>
        </w:rPr>
        <w:t>MES</w:t>
      </w:r>
      <w:r>
        <w:rPr>
          <w:w w:val="95"/>
          <w:sz w:val="48"/>
        </w:rPr>
        <w:t>İ</w:t>
      </w:r>
    </w:p>
    <w:p w14:paraId="2EF023A1" w14:textId="77777777" w:rsidR="00AD1989" w:rsidRDefault="00396352">
      <w:pPr>
        <w:spacing w:before="379"/>
        <w:ind w:left="2489" w:right="2030"/>
        <w:jc w:val="center"/>
        <w:rPr>
          <w:b/>
          <w:sz w:val="24"/>
        </w:rPr>
      </w:pPr>
      <w:r>
        <w:rPr>
          <w:b/>
          <w:sz w:val="24"/>
        </w:rPr>
        <w:t xml:space="preserve">(Meskenler/Konutlar </w:t>
      </w:r>
      <w:r>
        <w:rPr>
          <w:b/>
        </w:rPr>
        <w:t>İ</w:t>
      </w:r>
      <w:r>
        <w:rPr>
          <w:b/>
          <w:sz w:val="24"/>
        </w:rPr>
        <w:t>çin)</w:t>
      </w:r>
    </w:p>
    <w:p w14:paraId="4D93A93C" w14:textId="77777777" w:rsidR="00AD1989" w:rsidRDefault="00AD1989">
      <w:pPr>
        <w:pStyle w:val="GvdeMetni"/>
        <w:rPr>
          <w:b/>
          <w:sz w:val="20"/>
        </w:rPr>
      </w:pPr>
    </w:p>
    <w:p w14:paraId="34D04328" w14:textId="77777777" w:rsidR="00AD1989" w:rsidRDefault="00AD1989">
      <w:pPr>
        <w:pStyle w:val="GvdeMetni"/>
        <w:spacing w:before="9" w:after="1"/>
        <w:rPr>
          <w:b/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5929"/>
      </w:tblGrid>
      <w:tr w:rsidR="00AD1989" w14:paraId="4AE6046D" w14:textId="77777777">
        <w:trPr>
          <w:trHeight w:val="441"/>
        </w:trPr>
        <w:tc>
          <w:tcPr>
            <w:tcW w:w="3135" w:type="dxa"/>
          </w:tcPr>
          <w:p w14:paraId="34AD1FA3" w14:textId="77777777" w:rsidR="00AD1989" w:rsidRDefault="00396352">
            <w:pPr>
              <w:pStyle w:val="TableParagraph"/>
              <w:spacing w:before="2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Tapu İli </w:t>
            </w:r>
            <w:r>
              <w:rPr>
                <w:b/>
                <w:w w:val="125"/>
                <w:sz w:val="24"/>
              </w:rPr>
              <w:t xml:space="preserve">/ </w:t>
            </w:r>
            <w:r>
              <w:rPr>
                <w:b/>
                <w:sz w:val="24"/>
              </w:rPr>
              <w:t xml:space="preserve">İlçesi </w:t>
            </w:r>
            <w:r>
              <w:rPr>
                <w:b/>
                <w:w w:val="125"/>
                <w:sz w:val="24"/>
              </w:rPr>
              <w:t xml:space="preserve">/ </w:t>
            </w:r>
            <w:r>
              <w:rPr>
                <w:b/>
                <w:sz w:val="24"/>
              </w:rPr>
              <w:t>Bölgesi</w:t>
            </w:r>
          </w:p>
        </w:tc>
        <w:tc>
          <w:tcPr>
            <w:tcW w:w="5929" w:type="dxa"/>
          </w:tcPr>
          <w:p w14:paraId="70A37C57" w14:textId="77777777" w:rsidR="00AD1989" w:rsidRDefault="00AD198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D1989" w14:paraId="2C701BA5" w14:textId="77777777">
        <w:trPr>
          <w:trHeight w:val="438"/>
        </w:trPr>
        <w:tc>
          <w:tcPr>
            <w:tcW w:w="3135" w:type="dxa"/>
            <w:shd w:val="clear" w:color="auto" w:fill="F1F1F1"/>
          </w:tcPr>
          <w:p w14:paraId="754495F2" w14:textId="77777777" w:rsidR="00AD1989" w:rsidRDefault="00396352">
            <w:pPr>
              <w:pStyle w:val="TableParagraph"/>
              <w:spacing w:before="2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Mahallesi </w:t>
            </w:r>
            <w:r>
              <w:rPr>
                <w:b/>
                <w:w w:val="125"/>
                <w:sz w:val="24"/>
              </w:rPr>
              <w:t>/</w:t>
            </w:r>
            <w:r>
              <w:rPr>
                <w:b/>
                <w:spacing w:val="-56"/>
                <w:w w:val="125"/>
                <w:sz w:val="24"/>
              </w:rPr>
              <w:t xml:space="preserve"> </w:t>
            </w:r>
            <w:r>
              <w:rPr>
                <w:b/>
                <w:sz w:val="24"/>
              </w:rPr>
              <w:t>Sitesi</w:t>
            </w:r>
          </w:p>
        </w:tc>
        <w:tc>
          <w:tcPr>
            <w:tcW w:w="5929" w:type="dxa"/>
            <w:shd w:val="clear" w:color="auto" w:fill="F1F1F1"/>
          </w:tcPr>
          <w:p w14:paraId="633968A3" w14:textId="77777777" w:rsidR="00AD1989" w:rsidRDefault="00AD198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D1989" w14:paraId="7ABF18EF" w14:textId="77777777">
        <w:trPr>
          <w:trHeight w:val="438"/>
        </w:trPr>
        <w:tc>
          <w:tcPr>
            <w:tcW w:w="3135" w:type="dxa"/>
          </w:tcPr>
          <w:p w14:paraId="63E14807" w14:textId="77777777" w:rsidR="00AD1989" w:rsidRDefault="00396352">
            <w:pPr>
              <w:pStyle w:val="TableParagraph"/>
              <w:spacing w:before="2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Cadde/Sokak</w:t>
            </w:r>
          </w:p>
        </w:tc>
        <w:tc>
          <w:tcPr>
            <w:tcW w:w="5929" w:type="dxa"/>
          </w:tcPr>
          <w:p w14:paraId="5495327F" w14:textId="77777777" w:rsidR="00AD1989" w:rsidRDefault="00AD198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D1989" w14:paraId="4EE6DA6E" w14:textId="77777777">
        <w:trPr>
          <w:trHeight w:val="441"/>
        </w:trPr>
        <w:tc>
          <w:tcPr>
            <w:tcW w:w="3135" w:type="dxa"/>
            <w:shd w:val="clear" w:color="auto" w:fill="F1F1F1"/>
          </w:tcPr>
          <w:p w14:paraId="102C911F" w14:textId="77777777" w:rsidR="00AD1989" w:rsidRDefault="00396352">
            <w:pPr>
              <w:pStyle w:val="TableParagraph"/>
              <w:spacing w:before="2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Bina</w:t>
            </w:r>
            <w:r>
              <w:rPr>
                <w:b/>
                <w:spacing w:val="-42"/>
                <w:sz w:val="24"/>
              </w:rPr>
              <w:t xml:space="preserve"> </w:t>
            </w:r>
            <w:r>
              <w:rPr>
                <w:b/>
                <w:sz w:val="24"/>
              </w:rPr>
              <w:t>(Blok)</w:t>
            </w:r>
            <w:r>
              <w:rPr>
                <w:b/>
                <w:spacing w:val="-4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41"/>
                <w:sz w:val="24"/>
              </w:rPr>
              <w:t xml:space="preserve"> </w:t>
            </w:r>
            <w:r>
              <w:rPr>
                <w:b/>
                <w:w w:val="125"/>
                <w:sz w:val="24"/>
              </w:rPr>
              <w:t>/</w:t>
            </w:r>
            <w:r>
              <w:rPr>
                <w:b/>
                <w:spacing w:val="-60"/>
                <w:w w:val="125"/>
                <w:sz w:val="24"/>
              </w:rPr>
              <w:t xml:space="preserve"> </w:t>
            </w:r>
            <w:r>
              <w:rPr>
                <w:b/>
                <w:sz w:val="24"/>
              </w:rPr>
              <w:t>İç</w:t>
            </w:r>
            <w:r>
              <w:rPr>
                <w:b/>
                <w:spacing w:val="-42"/>
                <w:sz w:val="24"/>
              </w:rPr>
              <w:t xml:space="preserve"> </w:t>
            </w:r>
            <w:r>
              <w:rPr>
                <w:b/>
                <w:sz w:val="24"/>
              </w:rPr>
              <w:t>Kapı</w:t>
            </w:r>
            <w:r>
              <w:rPr>
                <w:b/>
                <w:spacing w:val="-43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5929" w:type="dxa"/>
            <w:shd w:val="clear" w:color="auto" w:fill="F1F1F1"/>
          </w:tcPr>
          <w:p w14:paraId="18C81553" w14:textId="77777777" w:rsidR="00AD1989" w:rsidRDefault="00AD198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D1989" w14:paraId="06BF05C1" w14:textId="77777777">
        <w:trPr>
          <w:trHeight w:val="439"/>
        </w:trPr>
        <w:tc>
          <w:tcPr>
            <w:tcW w:w="3135" w:type="dxa"/>
          </w:tcPr>
          <w:p w14:paraId="0956A088" w14:textId="77777777" w:rsidR="00AD1989" w:rsidRDefault="00396352">
            <w:pPr>
              <w:pStyle w:val="TableParagraph"/>
              <w:spacing w:before="2"/>
              <w:ind w:left="11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Kiralananın Cinsi</w:t>
            </w:r>
          </w:p>
        </w:tc>
        <w:tc>
          <w:tcPr>
            <w:tcW w:w="5929" w:type="dxa"/>
          </w:tcPr>
          <w:p w14:paraId="5B592A77" w14:textId="77777777" w:rsidR="00AD1989" w:rsidRDefault="00AD198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D1989" w14:paraId="3C5A78EA" w14:textId="77777777">
        <w:trPr>
          <w:trHeight w:val="438"/>
        </w:trPr>
        <w:tc>
          <w:tcPr>
            <w:tcW w:w="3135" w:type="dxa"/>
            <w:shd w:val="clear" w:color="auto" w:fill="F1F1F1"/>
          </w:tcPr>
          <w:p w14:paraId="694C6D84" w14:textId="77777777" w:rsidR="00AD1989" w:rsidRDefault="00396352">
            <w:pPr>
              <w:pStyle w:val="TableParagraph"/>
              <w:spacing w:before="2"/>
              <w:ind w:left="11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Kiralayan</w:t>
            </w:r>
          </w:p>
        </w:tc>
        <w:tc>
          <w:tcPr>
            <w:tcW w:w="5929" w:type="dxa"/>
            <w:shd w:val="clear" w:color="auto" w:fill="F1F1F1"/>
          </w:tcPr>
          <w:p w14:paraId="341247D5" w14:textId="77777777" w:rsidR="00AD1989" w:rsidRDefault="00AD198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D1989" w14:paraId="41105DC9" w14:textId="77777777">
        <w:trPr>
          <w:trHeight w:val="438"/>
        </w:trPr>
        <w:tc>
          <w:tcPr>
            <w:tcW w:w="3135" w:type="dxa"/>
          </w:tcPr>
          <w:p w14:paraId="75DD8E3C" w14:textId="77777777" w:rsidR="00AD1989" w:rsidRDefault="00396352">
            <w:pPr>
              <w:pStyle w:val="TableParagraph"/>
              <w:spacing w:before="2"/>
              <w:ind w:left="11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Kiralayanın T.C. Kimlik No</w:t>
            </w:r>
          </w:p>
        </w:tc>
        <w:tc>
          <w:tcPr>
            <w:tcW w:w="5929" w:type="dxa"/>
          </w:tcPr>
          <w:p w14:paraId="4FA67CD9" w14:textId="77777777" w:rsidR="00AD1989" w:rsidRDefault="00AD198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D1989" w14:paraId="3353CE16" w14:textId="77777777">
        <w:trPr>
          <w:trHeight w:val="830"/>
        </w:trPr>
        <w:tc>
          <w:tcPr>
            <w:tcW w:w="3135" w:type="dxa"/>
            <w:shd w:val="clear" w:color="auto" w:fill="F1F1F1"/>
          </w:tcPr>
          <w:p w14:paraId="2BEAB067" w14:textId="77777777" w:rsidR="00AD1989" w:rsidRDefault="00396352">
            <w:pPr>
              <w:pStyle w:val="TableParagraph"/>
              <w:spacing w:before="5"/>
              <w:ind w:left="11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Kiralayanın Adresi</w:t>
            </w:r>
          </w:p>
        </w:tc>
        <w:tc>
          <w:tcPr>
            <w:tcW w:w="5929" w:type="dxa"/>
            <w:shd w:val="clear" w:color="auto" w:fill="F1F1F1"/>
          </w:tcPr>
          <w:p w14:paraId="657E24BA" w14:textId="77777777" w:rsidR="00AD1989" w:rsidRDefault="00AD198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D1989" w14:paraId="2684187A" w14:textId="77777777">
        <w:trPr>
          <w:trHeight w:val="438"/>
        </w:trPr>
        <w:tc>
          <w:tcPr>
            <w:tcW w:w="3135" w:type="dxa"/>
          </w:tcPr>
          <w:p w14:paraId="3115E5A7" w14:textId="77777777" w:rsidR="00AD1989" w:rsidRDefault="00396352">
            <w:pPr>
              <w:pStyle w:val="TableParagraph"/>
              <w:spacing w:before="2"/>
              <w:ind w:left="11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Kiracı</w:t>
            </w:r>
          </w:p>
        </w:tc>
        <w:tc>
          <w:tcPr>
            <w:tcW w:w="5929" w:type="dxa"/>
          </w:tcPr>
          <w:p w14:paraId="30181255" w14:textId="77777777" w:rsidR="00AD1989" w:rsidRDefault="00AD198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D1989" w14:paraId="7D2F28E3" w14:textId="77777777">
        <w:trPr>
          <w:trHeight w:val="438"/>
        </w:trPr>
        <w:tc>
          <w:tcPr>
            <w:tcW w:w="3135" w:type="dxa"/>
            <w:shd w:val="clear" w:color="auto" w:fill="F1F1F1"/>
          </w:tcPr>
          <w:p w14:paraId="34ABD2BE" w14:textId="77777777" w:rsidR="00AD1989" w:rsidRDefault="00396352">
            <w:pPr>
              <w:pStyle w:val="TableParagraph"/>
              <w:spacing w:before="2"/>
              <w:ind w:left="11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Kiracının T.C. Kimlik No</w:t>
            </w:r>
          </w:p>
        </w:tc>
        <w:tc>
          <w:tcPr>
            <w:tcW w:w="5929" w:type="dxa"/>
            <w:shd w:val="clear" w:color="auto" w:fill="F1F1F1"/>
          </w:tcPr>
          <w:p w14:paraId="3EC0955F" w14:textId="77777777" w:rsidR="00AD1989" w:rsidRDefault="00AD198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D1989" w14:paraId="06000919" w14:textId="77777777">
        <w:trPr>
          <w:trHeight w:val="827"/>
        </w:trPr>
        <w:tc>
          <w:tcPr>
            <w:tcW w:w="3135" w:type="dxa"/>
          </w:tcPr>
          <w:p w14:paraId="15408254" w14:textId="77777777" w:rsidR="00AD1989" w:rsidRDefault="00396352">
            <w:pPr>
              <w:pStyle w:val="TableParagraph"/>
              <w:spacing w:before="2"/>
              <w:ind w:left="11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Kiracının Adresi</w:t>
            </w:r>
          </w:p>
        </w:tc>
        <w:tc>
          <w:tcPr>
            <w:tcW w:w="5929" w:type="dxa"/>
          </w:tcPr>
          <w:p w14:paraId="66D49FB6" w14:textId="77777777" w:rsidR="00AD1989" w:rsidRDefault="00AD198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D1989" w14:paraId="78268997" w14:textId="77777777">
        <w:trPr>
          <w:trHeight w:val="439"/>
        </w:trPr>
        <w:tc>
          <w:tcPr>
            <w:tcW w:w="3135" w:type="dxa"/>
            <w:shd w:val="clear" w:color="auto" w:fill="F1F1F1"/>
          </w:tcPr>
          <w:p w14:paraId="4A69C0D9" w14:textId="77777777" w:rsidR="00AD1989" w:rsidRDefault="00396352">
            <w:pPr>
              <w:pStyle w:val="TableParagraph"/>
              <w:spacing w:before="3"/>
              <w:ind w:left="11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Sözleşme Başlangıç Tarihi</w:t>
            </w:r>
          </w:p>
        </w:tc>
        <w:tc>
          <w:tcPr>
            <w:tcW w:w="5929" w:type="dxa"/>
            <w:shd w:val="clear" w:color="auto" w:fill="F1F1F1"/>
          </w:tcPr>
          <w:p w14:paraId="56182A95" w14:textId="77777777" w:rsidR="00AD1989" w:rsidRDefault="00AD198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D1989" w14:paraId="07C250DE" w14:textId="77777777">
        <w:trPr>
          <w:trHeight w:val="441"/>
        </w:trPr>
        <w:tc>
          <w:tcPr>
            <w:tcW w:w="3135" w:type="dxa"/>
          </w:tcPr>
          <w:p w14:paraId="79796288" w14:textId="77777777" w:rsidR="00AD1989" w:rsidRDefault="00396352">
            <w:pPr>
              <w:pStyle w:val="TableParagraph"/>
              <w:spacing w:before="5"/>
              <w:ind w:left="11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Sözleşme Süresi</w:t>
            </w:r>
          </w:p>
        </w:tc>
        <w:tc>
          <w:tcPr>
            <w:tcW w:w="5929" w:type="dxa"/>
          </w:tcPr>
          <w:p w14:paraId="40C60533" w14:textId="77777777" w:rsidR="00AD1989" w:rsidRDefault="00AD198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D1989" w14:paraId="5F6A7C7D" w14:textId="77777777">
        <w:trPr>
          <w:trHeight w:val="438"/>
        </w:trPr>
        <w:tc>
          <w:tcPr>
            <w:tcW w:w="3135" w:type="dxa"/>
            <w:shd w:val="clear" w:color="auto" w:fill="F1F1F1"/>
          </w:tcPr>
          <w:p w14:paraId="44A5183C" w14:textId="77777777" w:rsidR="00AD1989" w:rsidRDefault="00396352">
            <w:pPr>
              <w:pStyle w:val="TableParagraph"/>
              <w:spacing w:before="2"/>
              <w:ind w:left="11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1 Yıllık Kira Bedeli</w:t>
            </w:r>
          </w:p>
        </w:tc>
        <w:tc>
          <w:tcPr>
            <w:tcW w:w="5929" w:type="dxa"/>
            <w:shd w:val="clear" w:color="auto" w:fill="F1F1F1"/>
          </w:tcPr>
          <w:p w14:paraId="0C9F897F" w14:textId="77777777" w:rsidR="00AD1989" w:rsidRDefault="00AD198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D1989" w14:paraId="0FBE2B85" w14:textId="77777777">
        <w:trPr>
          <w:trHeight w:val="438"/>
        </w:trPr>
        <w:tc>
          <w:tcPr>
            <w:tcW w:w="3135" w:type="dxa"/>
          </w:tcPr>
          <w:p w14:paraId="1336BFD3" w14:textId="77777777" w:rsidR="00AD1989" w:rsidRDefault="00396352">
            <w:pPr>
              <w:pStyle w:val="TableParagraph"/>
              <w:spacing w:before="2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1 Aylık Kira Bedeli</w:t>
            </w:r>
          </w:p>
        </w:tc>
        <w:tc>
          <w:tcPr>
            <w:tcW w:w="5929" w:type="dxa"/>
          </w:tcPr>
          <w:p w14:paraId="3669B128" w14:textId="77777777" w:rsidR="00AD1989" w:rsidRDefault="00AD198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D1989" w14:paraId="01D4DF16" w14:textId="77777777">
        <w:trPr>
          <w:trHeight w:val="441"/>
        </w:trPr>
        <w:tc>
          <w:tcPr>
            <w:tcW w:w="3135" w:type="dxa"/>
            <w:shd w:val="clear" w:color="auto" w:fill="F1F1F1"/>
          </w:tcPr>
          <w:p w14:paraId="0D983495" w14:textId="77777777" w:rsidR="00AD1989" w:rsidRDefault="00396352">
            <w:pPr>
              <w:pStyle w:val="TableParagraph"/>
              <w:spacing w:before="2"/>
              <w:ind w:left="11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Kira Bedelinin Ödeme Şekli</w:t>
            </w:r>
          </w:p>
        </w:tc>
        <w:tc>
          <w:tcPr>
            <w:tcW w:w="5929" w:type="dxa"/>
            <w:shd w:val="clear" w:color="auto" w:fill="F1F1F1"/>
          </w:tcPr>
          <w:p w14:paraId="2325F280" w14:textId="77777777" w:rsidR="00AD1989" w:rsidRDefault="00AD198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D1989" w14:paraId="3EC28231" w14:textId="77777777">
        <w:trPr>
          <w:trHeight w:val="438"/>
        </w:trPr>
        <w:tc>
          <w:tcPr>
            <w:tcW w:w="3135" w:type="dxa"/>
          </w:tcPr>
          <w:p w14:paraId="5E7F0683" w14:textId="77777777" w:rsidR="00AD1989" w:rsidRDefault="00396352">
            <w:pPr>
              <w:pStyle w:val="TableParagraph"/>
              <w:spacing w:before="2"/>
              <w:ind w:left="11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Kiralananı Kullanım Şekli</w:t>
            </w:r>
          </w:p>
        </w:tc>
        <w:tc>
          <w:tcPr>
            <w:tcW w:w="5929" w:type="dxa"/>
          </w:tcPr>
          <w:p w14:paraId="4A29C049" w14:textId="77777777" w:rsidR="00AD1989" w:rsidRDefault="00AD198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D1989" w14:paraId="7E67A94B" w14:textId="77777777">
        <w:trPr>
          <w:trHeight w:val="438"/>
        </w:trPr>
        <w:tc>
          <w:tcPr>
            <w:tcW w:w="3135" w:type="dxa"/>
            <w:shd w:val="clear" w:color="auto" w:fill="F1F1F1"/>
          </w:tcPr>
          <w:p w14:paraId="47096B31" w14:textId="77777777" w:rsidR="00AD1989" w:rsidRDefault="00396352">
            <w:pPr>
              <w:pStyle w:val="TableParagraph"/>
              <w:spacing w:before="2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Kiralananın Durumu</w:t>
            </w:r>
          </w:p>
        </w:tc>
        <w:tc>
          <w:tcPr>
            <w:tcW w:w="5929" w:type="dxa"/>
            <w:shd w:val="clear" w:color="auto" w:fill="F1F1F1"/>
          </w:tcPr>
          <w:p w14:paraId="4F620506" w14:textId="77777777" w:rsidR="00AD1989" w:rsidRDefault="00AD198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D1989" w14:paraId="27393A23" w14:textId="77777777">
        <w:trPr>
          <w:trHeight w:val="1656"/>
        </w:trPr>
        <w:tc>
          <w:tcPr>
            <w:tcW w:w="3135" w:type="dxa"/>
          </w:tcPr>
          <w:p w14:paraId="69D69496" w14:textId="77777777" w:rsidR="00AD1989" w:rsidRDefault="00396352">
            <w:pPr>
              <w:pStyle w:val="TableParagraph"/>
              <w:tabs>
                <w:tab w:val="left" w:pos="1448"/>
                <w:tab w:val="left" w:pos="2371"/>
              </w:tabs>
              <w:spacing w:before="2" w:line="381" w:lineRule="auto"/>
              <w:ind w:left="117" w:right="10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Kiralananla</w:t>
            </w:r>
            <w:r>
              <w:rPr>
                <w:b/>
                <w:w w:val="90"/>
                <w:sz w:val="24"/>
              </w:rPr>
              <w:tab/>
            </w:r>
            <w:r>
              <w:rPr>
                <w:b/>
                <w:w w:val="95"/>
                <w:sz w:val="24"/>
              </w:rPr>
              <w:t>Birlikte</w:t>
            </w:r>
            <w:r>
              <w:rPr>
                <w:b/>
                <w:w w:val="95"/>
                <w:sz w:val="24"/>
              </w:rPr>
              <w:tab/>
            </w:r>
            <w:r>
              <w:rPr>
                <w:b/>
                <w:spacing w:val="-4"/>
                <w:w w:val="85"/>
                <w:sz w:val="24"/>
              </w:rPr>
              <w:t xml:space="preserve">Teslim </w:t>
            </w:r>
            <w:r>
              <w:rPr>
                <w:b/>
                <w:w w:val="95"/>
                <w:sz w:val="24"/>
              </w:rPr>
              <w:t>Edilen</w:t>
            </w:r>
            <w:r>
              <w:rPr>
                <w:b/>
                <w:spacing w:val="-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Demirbaşlar</w:t>
            </w:r>
          </w:p>
        </w:tc>
        <w:tc>
          <w:tcPr>
            <w:tcW w:w="5929" w:type="dxa"/>
          </w:tcPr>
          <w:p w14:paraId="680F1F86" w14:textId="77777777" w:rsidR="00AD1989" w:rsidRDefault="00AD198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59781E1D" w14:textId="77777777" w:rsidR="00AD1989" w:rsidRDefault="00AD1989">
      <w:pPr>
        <w:pStyle w:val="GvdeMetni"/>
        <w:rPr>
          <w:b/>
          <w:sz w:val="20"/>
        </w:rPr>
      </w:pPr>
    </w:p>
    <w:p w14:paraId="702830B9" w14:textId="77777777" w:rsidR="00AD1989" w:rsidRDefault="00396352">
      <w:pPr>
        <w:pStyle w:val="GvdeMetni"/>
        <w:tabs>
          <w:tab w:val="left" w:pos="4656"/>
          <w:tab w:val="left" w:pos="7537"/>
        </w:tabs>
        <w:spacing w:before="188"/>
        <w:ind w:left="1752"/>
      </w:pPr>
      <w:r>
        <w:t>(</w:t>
      </w:r>
      <w:proofErr w:type="gramStart"/>
      <w:r>
        <w:t>imza</w:t>
      </w:r>
      <w:proofErr w:type="gramEnd"/>
      <w:r>
        <w:t>)</w:t>
      </w:r>
      <w:r>
        <w:tab/>
        <w:t>(imza)</w:t>
      </w:r>
      <w:r>
        <w:tab/>
        <w:t>(imza)</w:t>
      </w:r>
    </w:p>
    <w:p w14:paraId="50E22284" w14:textId="77777777" w:rsidR="00AD1989" w:rsidRDefault="00396352">
      <w:pPr>
        <w:pStyle w:val="GvdeMetni"/>
        <w:spacing w:before="6"/>
        <w:rPr>
          <w:sz w:val="10"/>
        </w:rPr>
      </w:pPr>
      <w:r>
        <w:pict w14:anchorId="49A2D449">
          <v:shape id="_x0000_s1035" alt="" style="position:absolute;margin-left:59.05pt;margin-top:8pt;width:453.7pt;height:14.8pt;z-index:-15728640;mso-wrap-edited:f;mso-width-percent:0;mso-height-percent:0;mso-wrap-distance-left:0;mso-wrap-distance-right:0;mso-position-horizontal-relative:page;mso-width-percent:0;mso-height-percent:0" coordsize="9074,296" o:spt="100" adj="0,,0" path="m9,l,,,296r9,l9,xm9074,r-10,l9,r,10l9064,10r,276l9,286r,10l9064,296r10,l9074,xe" fillcolor="black" stroked="f">
            <v:stroke joinstyle="round"/>
            <v:formulas/>
            <v:path arrowok="t" o:connecttype="custom" o:connectlocs="5715,101600;0,101600;0,289560;5715,289560;5715,101600;5761990,101600;5755640,101600;5715,101600;5715,107950;5755640,107950;5755640,283210;5715,283210;5715,289560;5755640,289560;5761990,289560;5761990,101600" o:connectangles="0,0,0,0,0,0,0,0,0,0,0,0,0,0,0,0"/>
            <w10:wrap type="topAndBottom" anchorx="page"/>
          </v:shape>
        </w:pict>
      </w:r>
    </w:p>
    <w:p w14:paraId="0E52FECB" w14:textId="77777777" w:rsidR="00AD1989" w:rsidRDefault="00AD1989">
      <w:pPr>
        <w:rPr>
          <w:sz w:val="10"/>
        </w:rPr>
        <w:sectPr w:rsidR="00AD1989">
          <w:type w:val="continuous"/>
          <w:pgSz w:w="11910" w:h="16840"/>
          <w:pgMar w:top="1580" w:right="1540" w:bottom="280" w:left="108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AD1989" w14:paraId="6756A9E3" w14:textId="77777777">
        <w:trPr>
          <w:trHeight w:val="619"/>
        </w:trPr>
        <w:tc>
          <w:tcPr>
            <w:tcW w:w="9064" w:type="dxa"/>
          </w:tcPr>
          <w:p w14:paraId="2105673F" w14:textId="77777777" w:rsidR="00AD1989" w:rsidRDefault="00396352">
            <w:pPr>
              <w:pStyle w:val="TableParagraph"/>
              <w:spacing w:before="3"/>
              <w:ind w:left="3358" w:right="3342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lastRenderedPageBreak/>
              <w:t>GENEL KO</w:t>
            </w:r>
            <w:r>
              <w:rPr>
                <w:b/>
                <w:w w:val="90"/>
                <w:sz w:val="24"/>
              </w:rPr>
              <w:t>Ş</w:t>
            </w:r>
            <w:r>
              <w:rPr>
                <w:b/>
                <w:w w:val="90"/>
                <w:sz w:val="28"/>
              </w:rPr>
              <w:t>ULLAR</w:t>
            </w:r>
          </w:p>
        </w:tc>
      </w:tr>
      <w:tr w:rsidR="00AD1989" w14:paraId="7A1DEF3C" w14:textId="77777777">
        <w:trPr>
          <w:trHeight w:val="12289"/>
        </w:trPr>
        <w:tc>
          <w:tcPr>
            <w:tcW w:w="9064" w:type="dxa"/>
          </w:tcPr>
          <w:p w14:paraId="02C046AE" w14:textId="77777777" w:rsidR="00AD1989" w:rsidRDefault="00396352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Kiracı,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kiralananı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özenle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kullanmak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zorundadır.</w:t>
            </w:r>
          </w:p>
          <w:p w14:paraId="25643331" w14:textId="77777777" w:rsidR="00AD1989" w:rsidRDefault="00396352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</w:tabs>
              <w:spacing w:before="17" w:line="254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Kiracı,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kiralananda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çevrede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oturanlara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iyi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niyet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kuralları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içinde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davranmaya zorunludur.</w:t>
            </w:r>
          </w:p>
          <w:p w14:paraId="100C9834" w14:textId="77777777" w:rsidR="00AD1989" w:rsidRDefault="00396352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</w:tabs>
              <w:spacing w:line="254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Kiracı,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kiralananı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kısmen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tamamen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üçüncü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kişilere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kiralayamaz,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alt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kiraya veremez;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devir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temlik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edemez.</w:t>
            </w:r>
          </w:p>
          <w:p w14:paraId="4E37AC40" w14:textId="77777777" w:rsidR="00AD1989" w:rsidRDefault="00396352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</w:tabs>
              <w:spacing w:before="3" w:line="254" w:lineRule="auto"/>
              <w:ind w:right="103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Kiracı,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kiralayanın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yazılı</w:t>
            </w:r>
            <w:r>
              <w:rPr>
                <w:spacing w:val="-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izni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olmadıkça,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kiralananda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değişiklik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yapamaz;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aksi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halde, </w:t>
            </w:r>
            <w:r>
              <w:rPr>
                <w:sz w:val="24"/>
              </w:rPr>
              <w:t>doğacak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zararı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karşılamak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zorundadır.</w:t>
            </w:r>
          </w:p>
          <w:p w14:paraId="48D7F747" w14:textId="77777777" w:rsidR="00AD1989" w:rsidRDefault="00396352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</w:tabs>
              <w:spacing w:before="1" w:line="254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Üçüncü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kişilerin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kiralanan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üzerinde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iddia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etmeleri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halinde,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kiracı,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durumu derhal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kiralayana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haber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vermek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zorundadır.</w:t>
            </w:r>
          </w:p>
          <w:p w14:paraId="20364B71" w14:textId="77777777" w:rsidR="00AD1989" w:rsidRDefault="00396352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</w:tabs>
              <w:spacing w:line="254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Kiracı,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kiralananda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gereken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bakım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onarımları,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derhal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kiralayana bildirmek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zorundadır;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aksi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halde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doğacak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zarardan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sorumludur.</w:t>
            </w:r>
          </w:p>
          <w:p w14:paraId="5DF8F010" w14:textId="77777777" w:rsidR="00AD1989" w:rsidRDefault="00396352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</w:tabs>
              <w:spacing w:before="1" w:line="254" w:lineRule="auto"/>
              <w:ind w:right="106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 xml:space="preserve">Kiracı, kat malikleri kurulunca kendisine tebliğ edilen hususları, kiralayana haber </w:t>
            </w:r>
            <w:r>
              <w:rPr>
                <w:sz w:val="24"/>
              </w:rPr>
              <w:t>vermek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zorundadır.</w:t>
            </w:r>
          </w:p>
          <w:p w14:paraId="321E70A0" w14:textId="77777777" w:rsidR="00AD1989" w:rsidRDefault="00396352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</w:tabs>
              <w:spacing w:before="1" w:line="254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Kiracı,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kat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malikleri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kurulu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kararı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uyarınca,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gereken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işlere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izin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vermek zorundadır.</w:t>
            </w:r>
          </w:p>
          <w:p w14:paraId="54D389A8" w14:textId="77777777" w:rsidR="00AD1989" w:rsidRDefault="00396352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</w:tabs>
              <w:spacing w:before="1" w:line="254" w:lineRule="auto"/>
              <w:ind w:right="99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Kiracı, kiralanandaki onarımlara katlanmak ve kiralanandak</w:t>
            </w:r>
            <w:r>
              <w:rPr>
                <w:w w:val="95"/>
                <w:sz w:val="24"/>
              </w:rPr>
              <w:t xml:space="preserve">i olağan kullanımdan dolayı yapılması gereken onarımları yapmak/yaptırmak ve giderlerini karşılamak </w:t>
            </w:r>
            <w:r>
              <w:rPr>
                <w:sz w:val="24"/>
              </w:rPr>
              <w:t>zorundadır.</w:t>
            </w:r>
          </w:p>
          <w:p w14:paraId="5254E293" w14:textId="77777777" w:rsidR="00AD1989" w:rsidRDefault="00396352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</w:tabs>
              <w:spacing w:line="256" w:lineRule="auto"/>
              <w:ind w:right="105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 xml:space="preserve">Kiralananın mülkiyet hakkından doğan vergileri kiralayana, kullanımdan doğan </w:t>
            </w:r>
            <w:r>
              <w:rPr>
                <w:sz w:val="24"/>
              </w:rPr>
              <w:t>vergi,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resim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harçları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kiracıya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aittir.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Uyuşmazlık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halinde,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yerel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örf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âdetler uygulanır.</w:t>
            </w:r>
          </w:p>
          <w:p w14:paraId="1D84F480" w14:textId="77777777" w:rsidR="00AD1989" w:rsidRDefault="00396352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</w:tabs>
              <w:spacing w:line="254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Kiracı,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kira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sözleşmesinin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sonunda,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kiralananı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aldığı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şekilde,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kiralayana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 xml:space="preserve">teslim </w:t>
            </w:r>
            <w:r>
              <w:rPr>
                <w:w w:val="95"/>
                <w:sz w:val="24"/>
              </w:rPr>
              <w:t xml:space="preserve">etmek zorundadır: Keza kiralananla birlikte teslim edilen demirbaşlar da alındığı </w:t>
            </w:r>
            <w:r>
              <w:rPr>
                <w:sz w:val="24"/>
              </w:rPr>
              <w:t>şekilde, kiralanana teslim edilmediği takdirde, oluşan hasarların bedelinin kiralayana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ödenmesi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eski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hale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getirilmesi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zorunludur.</w:t>
            </w:r>
          </w:p>
          <w:p w14:paraId="10A496D6" w14:textId="77777777" w:rsidR="00AD1989" w:rsidRDefault="00396352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</w:tabs>
              <w:spacing w:line="254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Kiralananın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iyi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kullanılmaya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elverişli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halde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teslim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edildiği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asıldır.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Aksi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 xml:space="preserve">durum </w:t>
            </w:r>
            <w:r>
              <w:rPr>
                <w:w w:val="95"/>
                <w:sz w:val="24"/>
              </w:rPr>
              <w:t>kiracı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tarafından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ispatlanmak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zorundadır.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Kiralananın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normal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kullanımından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dolayı </w:t>
            </w:r>
            <w:r>
              <w:rPr>
                <w:sz w:val="24"/>
              </w:rPr>
              <w:t>ortaya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çıkacak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yıpranma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eksikliklerden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dolayı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kiracı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sorumlu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değildir.</w:t>
            </w:r>
          </w:p>
          <w:p w14:paraId="153B5C66" w14:textId="77777777" w:rsidR="00AD1989" w:rsidRDefault="00396352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</w:tabs>
              <w:spacing w:line="254" w:lineRule="auto"/>
              <w:ind w:right="101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 xml:space="preserve">Kiracı, kira sözleşmesinin sona ermesi veya satılığa çıkartılması halinde, kiralananın </w:t>
            </w:r>
            <w:r>
              <w:rPr>
                <w:sz w:val="24"/>
              </w:rPr>
              <w:t>gezilmesine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incelenmesine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izin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vermek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zorundadır.</w:t>
            </w:r>
          </w:p>
          <w:p w14:paraId="21546190" w14:textId="77777777" w:rsidR="00AD1989" w:rsidRDefault="00396352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</w:tabs>
              <w:spacing w:line="254" w:lineRule="auto"/>
              <w:ind w:right="98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 xml:space="preserve">Kiralananın boşaltılması/tahliyesi gerektiği hallerde, kiralananın boşaltılmaması </w:t>
            </w:r>
            <w:r>
              <w:rPr>
                <w:sz w:val="24"/>
              </w:rPr>
              <w:t>durumunda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ortaya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çıkacak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zararlard</w:t>
            </w:r>
            <w:r>
              <w:rPr>
                <w:sz w:val="24"/>
              </w:rPr>
              <w:t>an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dolayı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kiracı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sorumlu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olacaktır.</w:t>
            </w:r>
          </w:p>
          <w:p w14:paraId="3D2FA71B" w14:textId="77777777" w:rsidR="00AD1989" w:rsidRDefault="00396352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</w:tabs>
              <w:spacing w:line="256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Kiracı, kendisi veya birlikte oturanların sağlığı için ciddi tehlike oluşturmayan </w:t>
            </w:r>
            <w:r>
              <w:rPr>
                <w:w w:val="95"/>
                <w:sz w:val="24"/>
              </w:rPr>
              <w:t>kusurlardan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dolayı,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kiralayanı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teslim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almaktan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kaçınamaz,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sözleşmeyi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bozamaz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ve </w:t>
            </w:r>
            <w:r>
              <w:rPr>
                <w:sz w:val="24"/>
              </w:rPr>
              <w:t>kiradan indirim talebinde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bulunamaz.</w:t>
            </w:r>
          </w:p>
          <w:p w14:paraId="682A8FD2" w14:textId="77777777" w:rsidR="00AD1989" w:rsidRDefault="00396352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</w:tabs>
              <w:spacing w:line="254" w:lineRule="auto"/>
              <w:ind w:right="105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Kiracı,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kiralana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yaptığı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faydalı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ve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lüks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şeylerin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bedelini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kiralayandan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isteyemez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ve </w:t>
            </w:r>
            <w:r>
              <w:rPr>
                <w:sz w:val="24"/>
              </w:rPr>
              <w:t>sözleşme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bitiminde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bunları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kiralayana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teslim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etmek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zorundadır.</w:t>
            </w:r>
          </w:p>
          <w:p w14:paraId="43DC6366" w14:textId="77777777" w:rsidR="00AD1989" w:rsidRDefault="00396352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</w:tabs>
              <w:spacing w:line="254" w:lineRule="auto"/>
              <w:ind w:right="98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Kiracı,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kiralayanın</w:t>
            </w:r>
            <w:r>
              <w:rPr>
                <w:spacing w:val="-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yazılı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olurunu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almak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ve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giderleri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kendisine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ait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olmak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üzere,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genel </w:t>
            </w:r>
            <w:r>
              <w:rPr>
                <w:sz w:val="24"/>
              </w:rPr>
              <w:t>anten,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uydu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anteni,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kablo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televizyon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>
              <w:rPr>
                <w:sz w:val="24"/>
              </w:rPr>
              <w:t>ibi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donanımları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yaptırabilir.</w:t>
            </w:r>
          </w:p>
          <w:p w14:paraId="78DE2069" w14:textId="77777777" w:rsidR="00AD1989" w:rsidRDefault="00396352">
            <w:pPr>
              <w:pStyle w:val="TableParagraph"/>
              <w:numPr>
                <w:ilvl w:val="0"/>
                <w:numId w:val="3"/>
              </w:numPr>
              <w:tabs>
                <w:tab w:val="left" w:pos="838"/>
              </w:tabs>
              <w:ind w:hanging="361"/>
              <w:rPr>
                <w:b/>
                <w:i/>
                <w:sz w:val="19"/>
              </w:rPr>
            </w:pPr>
            <w:r>
              <w:rPr>
                <w:rFonts w:ascii="Times New Roman" w:hAnsi="Times New Roman"/>
                <w:spacing w:val="-48"/>
                <w:w w:val="99"/>
                <w:sz w:val="19"/>
                <w:u w:val="single"/>
              </w:rPr>
              <w:t xml:space="preserve"> </w:t>
            </w:r>
            <w:r>
              <w:rPr>
                <w:rFonts w:ascii="Carlito" w:hAnsi="Carlito"/>
                <w:b/>
                <w:i/>
                <w:sz w:val="19"/>
                <w:u w:val="single"/>
              </w:rPr>
              <w:t>İŞ</w:t>
            </w:r>
            <w:r>
              <w:rPr>
                <w:rFonts w:ascii="Carlito" w:hAnsi="Carlito"/>
                <w:b/>
                <w:i/>
                <w:spacing w:val="-18"/>
                <w:sz w:val="19"/>
                <w:u w:val="single"/>
              </w:rPr>
              <w:t xml:space="preserve"> </w:t>
            </w:r>
            <w:r>
              <w:rPr>
                <w:rFonts w:ascii="Carlito" w:hAnsi="Carlito"/>
                <w:b/>
                <w:i/>
                <w:sz w:val="19"/>
                <w:u w:val="single"/>
              </w:rPr>
              <w:t>BU</w:t>
            </w:r>
            <w:r>
              <w:rPr>
                <w:rFonts w:ascii="Carlito" w:hAnsi="Carlito"/>
                <w:b/>
                <w:i/>
                <w:spacing w:val="-17"/>
                <w:sz w:val="19"/>
                <w:u w:val="single"/>
              </w:rPr>
              <w:t xml:space="preserve"> </w:t>
            </w:r>
            <w:r>
              <w:rPr>
                <w:rFonts w:ascii="Carlito" w:hAnsi="Carlito"/>
                <w:b/>
                <w:i/>
                <w:sz w:val="19"/>
                <w:u w:val="single"/>
              </w:rPr>
              <w:t>KİRA</w:t>
            </w:r>
            <w:r>
              <w:rPr>
                <w:rFonts w:ascii="Carlito" w:hAnsi="Carlito"/>
                <w:b/>
                <w:i/>
                <w:spacing w:val="-17"/>
                <w:sz w:val="19"/>
                <w:u w:val="single"/>
              </w:rPr>
              <w:t xml:space="preserve"> </w:t>
            </w:r>
            <w:r>
              <w:rPr>
                <w:rFonts w:ascii="Carlito" w:hAnsi="Carlito"/>
                <w:b/>
                <w:i/>
                <w:sz w:val="19"/>
                <w:u w:val="single"/>
              </w:rPr>
              <w:t>SÖZLEŞMESİNDE</w:t>
            </w:r>
            <w:r>
              <w:rPr>
                <w:rFonts w:ascii="Carlito" w:hAnsi="Carlito"/>
                <w:b/>
                <w:i/>
                <w:spacing w:val="-18"/>
                <w:sz w:val="19"/>
                <w:u w:val="single"/>
              </w:rPr>
              <w:t xml:space="preserve"> </w:t>
            </w:r>
            <w:r>
              <w:rPr>
                <w:rFonts w:ascii="Carlito" w:hAnsi="Carlito"/>
                <w:b/>
                <w:i/>
                <w:sz w:val="19"/>
                <w:u w:val="single"/>
              </w:rPr>
              <w:t>YER</w:t>
            </w:r>
            <w:r>
              <w:rPr>
                <w:rFonts w:ascii="Carlito" w:hAnsi="Carlito"/>
                <w:b/>
                <w:i/>
                <w:spacing w:val="-18"/>
                <w:sz w:val="19"/>
                <w:u w:val="single"/>
              </w:rPr>
              <w:t xml:space="preserve"> </w:t>
            </w:r>
            <w:r>
              <w:rPr>
                <w:rFonts w:ascii="Carlito" w:hAnsi="Carlito"/>
                <w:b/>
                <w:i/>
                <w:sz w:val="19"/>
                <w:u w:val="single"/>
              </w:rPr>
              <w:t>ALMAYAN</w:t>
            </w:r>
            <w:r>
              <w:rPr>
                <w:rFonts w:ascii="Carlito" w:hAnsi="Carlito"/>
                <w:b/>
                <w:i/>
                <w:spacing w:val="-17"/>
                <w:sz w:val="19"/>
                <w:u w:val="single"/>
              </w:rPr>
              <w:t xml:space="preserve"> </w:t>
            </w:r>
            <w:r>
              <w:rPr>
                <w:rFonts w:ascii="Carlito" w:hAnsi="Carlito"/>
                <w:b/>
                <w:i/>
                <w:sz w:val="19"/>
                <w:u w:val="single"/>
              </w:rPr>
              <w:t>HUS</w:t>
            </w:r>
            <w:r>
              <w:rPr>
                <w:b/>
                <w:i/>
                <w:sz w:val="19"/>
                <w:u w:val="single"/>
              </w:rPr>
              <w:t>USLAR</w:t>
            </w:r>
            <w:r>
              <w:rPr>
                <w:b/>
                <w:i/>
                <w:spacing w:val="-28"/>
                <w:sz w:val="19"/>
                <w:u w:val="single"/>
              </w:rPr>
              <w:t xml:space="preserve"> </w:t>
            </w:r>
            <w:r>
              <w:rPr>
                <w:b/>
                <w:i/>
                <w:sz w:val="19"/>
                <w:u w:val="single"/>
              </w:rPr>
              <w:t>HAKKINDA</w:t>
            </w:r>
            <w:r>
              <w:rPr>
                <w:b/>
                <w:i/>
                <w:spacing w:val="-26"/>
                <w:sz w:val="19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6098</w:t>
            </w:r>
            <w:r>
              <w:rPr>
                <w:b/>
                <w:i/>
                <w:spacing w:val="-41"/>
                <w:sz w:val="24"/>
                <w:u w:val="single"/>
              </w:rPr>
              <w:t xml:space="preserve"> </w:t>
            </w:r>
            <w:r>
              <w:rPr>
                <w:rFonts w:ascii="Carlito" w:hAnsi="Carlito"/>
                <w:b/>
                <w:i/>
                <w:sz w:val="19"/>
                <w:u w:val="single"/>
              </w:rPr>
              <w:t>SAYILI</w:t>
            </w:r>
            <w:r>
              <w:rPr>
                <w:rFonts w:ascii="Carlito" w:hAnsi="Carlito"/>
                <w:b/>
                <w:i/>
                <w:spacing w:val="-17"/>
                <w:sz w:val="19"/>
                <w:u w:val="single"/>
              </w:rPr>
              <w:t xml:space="preserve"> </w:t>
            </w:r>
            <w:r>
              <w:rPr>
                <w:rFonts w:ascii="Carlito" w:hAnsi="Carlito"/>
                <w:b/>
                <w:i/>
                <w:sz w:val="19"/>
                <w:u w:val="single"/>
              </w:rPr>
              <w:t>BORÇLAR</w:t>
            </w:r>
            <w:r>
              <w:rPr>
                <w:rFonts w:ascii="Carlito" w:hAnsi="Carlito"/>
                <w:b/>
                <w:i/>
                <w:spacing w:val="-19"/>
                <w:sz w:val="19"/>
                <w:u w:val="single"/>
              </w:rPr>
              <w:t xml:space="preserve"> </w:t>
            </w:r>
            <w:r>
              <w:rPr>
                <w:rFonts w:ascii="Carlito" w:hAnsi="Carlito"/>
                <w:b/>
                <w:i/>
                <w:sz w:val="19"/>
                <w:u w:val="single"/>
              </w:rPr>
              <w:t>KANUN</w:t>
            </w:r>
            <w:r>
              <w:rPr>
                <w:b/>
                <w:i/>
                <w:sz w:val="19"/>
                <w:u w:val="single"/>
              </w:rPr>
              <w:t>U</w:t>
            </w:r>
          </w:p>
          <w:p w14:paraId="7C8E4C9C" w14:textId="77777777" w:rsidR="00AD1989" w:rsidRDefault="00396352">
            <w:pPr>
              <w:pStyle w:val="TableParagraph"/>
              <w:spacing w:before="56"/>
              <w:rPr>
                <w:rFonts w:ascii="Carlito" w:hAnsi="Carlito"/>
                <w:b/>
                <w:i/>
                <w:sz w:val="19"/>
              </w:rPr>
            </w:pPr>
            <w:r>
              <w:rPr>
                <w:rFonts w:ascii="Times New Roman" w:hAnsi="Times New Roman"/>
                <w:w w:val="99"/>
                <w:sz w:val="19"/>
                <w:u w:val="single"/>
              </w:rPr>
              <w:t xml:space="preserve"> </w:t>
            </w:r>
            <w:r>
              <w:rPr>
                <w:rFonts w:ascii="Carlito" w:hAnsi="Carlito"/>
                <w:b/>
                <w:i/>
                <w:sz w:val="19"/>
                <w:u w:val="single"/>
              </w:rPr>
              <w:t>HÜKÜMLERİ GEÇERLİDİR</w:t>
            </w:r>
          </w:p>
        </w:tc>
      </w:tr>
    </w:tbl>
    <w:p w14:paraId="696FC6A8" w14:textId="77777777" w:rsidR="00AD1989" w:rsidRDefault="00AD1989">
      <w:pPr>
        <w:pStyle w:val="GvdeMetni"/>
        <w:spacing w:before="3"/>
        <w:rPr>
          <w:sz w:val="19"/>
        </w:rPr>
      </w:pPr>
    </w:p>
    <w:p w14:paraId="00251099" w14:textId="77777777" w:rsidR="00AD1989" w:rsidRDefault="00396352">
      <w:pPr>
        <w:pStyle w:val="GvdeMetni"/>
        <w:tabs>
          <w:tab w:val="left" w:pos="4656"/>
          <w:tab w:val="left" w:pos="7537"/>
        </w:tabs>
        <w:spacing w:before="55"/>
        <w:ind w:left="1752"/>
      </w:pPr>
      <w:r>
        <w:t>(</w:t>
      </w:r>
      <w:proofErr w:type="gramStart"/>
      <w:r>
        <w:t>imza</w:t>
      </w:r>
      <w:proofErr w:type="gramEnd"/>
      <w:r>
        <w:t>)</w:t>
      </w:r>
      <w:r>
        <w:tab/>
        <w:t>(imza)</w:t>
      </w:r>
      <w:r>
        <w:tab/>
        <w:t>(imza</w:t>
      </w:r>
    </w:p>
    <w:p w14:paraId="28FA70D6" w14:textId="77777777" w:rsidR="00AD1989" w:rsidRDefault="00AD1989">
      <w:pPr>
        <w:sectPr w:rsidR="00AD1989">
          <w:pgSz w:w="11910" w:h="16840"/>
          <w:pgMar w:top="1400" w:right="1540" w:bottom="280" w:left="108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AD1989" w14:paraId="424D355E" w14:textId="77777777">
        <w:trPr>
          <w:trHeight w:val="513"/>
        </w:trPr>
        <w:tc>
          <w:tcPr>
            <w:tcW w:w="9064" w:type="dxa"/>
          </w:tcPr>
          <w:p w14:paraId="2AC77E83" w14:textId="77777777" w:rsidR="00AD1989" w:rsidRDefault="00396352">
            <w:pPr>
              <w:pStyle w:val="TableParagraph"/>
              <w:spacing w:before="3"/>
              <w:ind w:left="3358" w:right="3342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lastRenderedPageBreak/>
              <w:t>ÖZEL KO</w:t>
            </w:r>
            <w:r>
              <w:rPr>
                <w:b/>
                <w:w w:val="90"/>
                <w:sz w:val="24"/>
              </w:rPr>
              <w:t>Ş</w:t>
            </w:r>
            <w:r>
              <w:rPr>
                <w:b/>
                <w:w w:val="90"/>
                <w:sz w:val="28"/>
              </w:rPr>
              <w:t>ULLAR</w:t>
            </w:r>
          </w:p>
        </w:tc>
      </w:tr>
      <w:tr w:rsidR="00AD1989" w14:paraId="70AF9721" w14:textId="77777777">
        <w:trPr>
          <w:trHeight w:val="13186"/>
        </w:trPr>
        <w:tc>
          <w:tcPr>
            <w:tcW w:w="9064" w:type="dxa"/>
          </w:tcPr>
          <w:p w14:paraId="27051F75" w14:textId="77777777" w:rsidR="00AD1989" w:rsidRDefault="00396352">
            <w:pPr>
              <w:pStyle w:val="TableParagraph"/>
              <w:numPr>
                <w:ilvl w:val="0"/>
                <w:numId w:val="2"/>
              </w:numPr>
              <w:tabs>
                <w:tab w:val="left" w:pos="83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Kiralanan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alt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kiraya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verilemez,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ortak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alınamaz;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devir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temlik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edilemez.</w:t>
            </w:r>
          </w:p>
          <w:p w14:paraId="0A9489D9" w14:textId="77777777" w:rsidR="00AD1989" w:rsidRDefault="00396352">
            <w:pPr>
              <w:pStyle w:val="TableParagraph"/>
              <w:numPr>
                <w:ilvl w:val="0"/>
                <w:numId w:val="2"/>
              </w:numPr>
              <w:tabs>
                <w:tab w:val="left" w:pos="838"/>
              </w:tabs>
              <w:spacing w:before="163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Kiralanan,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mesken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dışında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herhangi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amaçla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kullanılamaz.</w:t>
            </w:r>
          </w:p>
          <w:p w14:paraId="7F79021A" w14:textId="77777777" w:rsidR="00AD1989" w:rsidRDefault="00396352">
            <w:pPr>
              <w:pStyle w:val="TableParagraph"/>
              <w:numPr>
                <w:ilvl w:val="0"/>
                <w:numId w:val="2"/>
              </w:numPr>
              <w:tabs>
                <w:tab w:val="left" w:pos="838"/>
              </w:tabs>
              <w:spacing w:before="166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Kiralananda,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kiracı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ailesinin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dışında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kimse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sürekli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kalamaz.</w:t>
            </w:r>
          </w:p>
          <w:p w14:paraId="60528918" w14:textId="77777777" w:rsidR="00AD1989" w:rsidRDefault="00396352">
            <w:pPr>
              <w:pStyle w:val="TableParagraph"/>
              <w:numPr>
                <w:ilvl w:val="0"/>
                <w:numId w:val="2"/>
              </w:numPr>
              <w:tabs>
                <w:tab w:val="left" w:pos="838"/>
              </w:tabs>
              <w:spacing w:before="163" w:line="381" w:lineRule="auto"/>
              <w:ind w:right="99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Kiracı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yönetim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planı,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işletme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planı,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site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/bina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yönetim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kurulu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kararları,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kat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malikleri </w:t>
            </w:r>
            <w:r>
              <w:rPr>
                <w:sz w:val="24"/>
              </w:rPr>
              <w:t>kurulu kararları ve sair düzenlemeler gibi tüm kurallara uymakla yükümlüdür. Kiracının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kurallara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uymaması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fesih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tahliye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nedenidir.</w:t>
            </w:r>
          </w:p>
          <w:p w14:paraId="59623C0D" w14:textId="77777777" w:rsidR="00AD1989" w:rsidRDefault="00396352">
            <w:pPr>
              <w:pStyle w:val="TableParagraph"/>
              <w:numPr>
                <w:ilvl w:val="0"/>
                <w:numId w:val="2"/>
              </w:numPr>
              <w:tabs>
                <w:tab w:val="left" w:pos="838"/>
                <w:tab w:val="left" w:leader="dot" w:pos="8144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Kira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bedelleri,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her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ayın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beşinci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günü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akşamına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kadar,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kiralayanın</w:t>
            </w:r>
            <w:r>
              <w:rPr>
                <w:w w:val="95"/>
                <w:sz w:val="24"/>
              </w:rPr>
              <w:tab/>
              <w:t>bankası,</w:t>
            </w:r>
          </w:p>
          <w:p w14:paraId="28A6B2DD" w14:textId="77777777" w:rsidR="00AD1989" w:rsidRDefault="00396352">
            <w:pPr>
              <w:pStyle w:val="TableParagraph"/>
              <w:spacing w:before="163" w:line="381" w:lineRule="auto"/>
              <w:ind w:right="99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………………… Şubesindeki …………………………… numaralı hes</w:t>
            </w:r>
            <w:r>
              <w:rPr>
                <w:w w:val="80"/>
                <w:sz w:val="24"/>
              </w:rPr>
              <w:t xml:space="preserve">abına yatırılacaktır. Kira </w:t>
            </w:r>
            <w:r>
              <w:rPr>
                <w:sz w:val="24"/>
              </w:rPr>
              <w:t>parasının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başka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şubeden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havale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edilmesi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halinde,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aynı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süre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içinde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hesapta olacak şekilde işlem yaptırılacak olup, aksi durumda temerrüt hükümleri uygulanacaktır.</w:t>
            </w:r>
          </w:p>
          <w:p w14:paraId="1E289098" w14:textId="77777777" w:rsidR="00AD1989" w:rsidRDefault="00396352">
            <w:pPr>
              <w:pStyle w:val="TableParagraph"/>
              <w:numPr>
                <w:ilvl w:val="0"/>
                <w:numId w:val="2"/>
              </w:numPr>
              <w:tabs>
                <w:tab w:val="left" w:pos="838"/>
              </w:tabs>
              <w:spacing w:before="5" w:line="381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Bir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ayın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kira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bedelinin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ödenmemesi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halinde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dönem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sonuna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kadar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işleyecek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kira bedellerinin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tümü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muacceliyet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kazanacaktır.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Kiracı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muacceliyet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hükmünün sonuçlarını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bildiğini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hiçbir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itirazı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olmadığını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şimdiden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kabul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beyan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eder.</w:t>
            </w:r>
          </w:p>
          <w:p w14:paraId="153FD590" w14:textId="77777777" w:rsidR="00AD1989" w:rsidRDefault="00396352">
            <w:pPr>
              <w:pStyle w:val="TableParagraph"/>
              <w:numPr>
                <w:ilvl w:val="0"/>
                <w:numId w:val="2"/>
              </w:numPr>
              <w:tabs>
                <w:tab w:val="left" w:pos="838"/>
              </w:tabs>
              <w:spacing w:before="1" w:line="381" w:lineRule="auto"/>
              <w:ind w:right="98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Kiralananın kapıcı/kaloriferci, bina aidat, yakıt ve genel giderleri ile çevre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temizlik </w:t>
            </w:r>
            <w:r>
              <w:rPr>
                <w:sz w:val="24"/>
              </w:rPr>
              <w:t>vergileri kiracı tarafından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ödenecektir.</w:t>
            </w:r>
          </w:p>
          <w:p w14:paraId="4CF0AD95" w14:textId="77777777" w:rsidR="00AD1989" w:rsidRDefault="00396352">
            <w:pPr>
              <w:pStyle w:val="TableParagraph"/>
              <w:numPr>
                <w:ilvl w:val="0"/>
                <w:numId w:val="2"/>
              </w:numPr>
              <w:tabs>
                <w:tab w:val="left" w:pos="838"/>
              </w:tabs>
              <w:spacing w:before="1" w:line="381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Kapılar,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pencereler,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sıhhî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tesisat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araçları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sağlam,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tam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kullanılmaya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elverişli olarak teslim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edilmiştir.</w:t>
            </w:r>
          </w:p>
          <w:p w14:paraId="484016C7" w14:textId="77777777" w:rsidR="00AD1989" w:rsidRDefault="00396352">
            <w:pPr>
              <w:pStyle w:val="TableParagraph"/>
              <w:numPr>
                <w:ilvl w:val="0"/>
                <w:numId w:val="2"/>
              </w:numPr>
              <w:tabs>
                <w:tab w:val="left" w:pos="838"/>
              </w:tabs>
              <w:spacing w:before="1" w:line="381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Kiracı, kiralananı özenle kullanacak; kiralayan da gerekli onarımları,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kiracının uyarısından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itibaren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gün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içinde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-teknik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imkansızlıklar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hariç-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yaptıracaktır.</w:t>
            </w:r>
          </w:p>
          <w:p w14:paraId="5DB6AE7A" w14:textId="77777777" w:rsidR="00AD1989" w:rsidRDefault="00396352">
            <w:pPr>
              <w:pStyle w:val="TableParagraph"/>
              <w:numPr>
                <w:ilvl w:val="0"/>
                <w:numId w:val="2"/>
              </w:numPr>
              <w:tabs>
                <w:tab w:val="left" w:pos="838"/>
              </w:tabs>
              <w:spacing w:before="1" w:line="384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Kiracı,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elektrik,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doğalgaz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aboneliklerini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kendi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adına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yaptıracak,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 xml:space="preserve">sözleşme </w:t>
            </w:r>
            <w:r>
              <w:rPr>
                <w:w w:val="95"/>
                <w:sz w:val="24"/>
              </w:rPr>
              <w:t>sonunda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hesabı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kestirerek,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buna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ilişkin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makbuz</w:t>
            </w:r>
            <w:r>
              <w:rPr>
                <w:spacing w:val="-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fotokopisini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kiralayana</w:t>
            </w:r>
            <w:r>
              <w:rPr>
                <w:spacing w:val="-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verecektir.</w:t>
            </w:r>
          </w:p>
          <w:p w14:paraId="44506486" w14:textId="77777777" w:rsidR="00AD1989" w:rsidRDefault="00396352">
            <w:pPr>
              <w:pStyle w:val="TableParagraph"/>
              <w:numPr>
                <w:ilvl w:val="0"/>
                <w:numId w:val="2"/>
              </w:numPr>
              <w:tabs>
                <w:tab w:val="left" w:pos="838"/>
              </w:tabs>
              <w:spacing w:line="274" w:lineRule="exact"/>
              <w:ind w:hanging="361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Kiracı,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geç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bir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hafta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içinde,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aile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beyannamesini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mahalle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muhtarlığına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verecektir.</w:t>
            </w:r>
          </w:p>
          <w:p w14:paraId="5B2D393A" w14:textId="77777777" w:rsidR="00AD1989" w:rsidRDefault="00396352">
            <w:pPr>
              <w:pStyle w:val="TableParagraph"/>
              <w:numPr>
                <w:ilvl w:val="0"/>
                <w:numId w:val="2"/>
              </w:numPr>
              <w:tabs>
                <w:tab w:val="left" w:pos="838"/>
              </w:tabs>
              <w:spacing w:before="163" w:line="381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Kira süresi 1 yıldır. Ancak, kira dönemi sonundan en az 15 gün evvel taraflar </w:t>
            </w:r>
            <w:r>
              <w:rPr>
                <w:w w:val="95"/>
                <w:sz w:val="24"/>
              </w:rPr>
              <w:t xml:space="preserve">sözleşmeyi yenilemeyeceğini bildirmedikçe kira sözleşmesi otomatik olarak 1 yıl </w:t>
            </w:r>
            <w:r>
              <w:rPr>
                <w:sz w:val="24"/>
              </w:rPr>
              <w:t>daha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uzar.</w:t>
            </w:r>
          </w:p>
          <w:p w14:paraId="70F94A06" w14:textId="77777777" w:rsidR="00AD1989" w:rsidRDefault="00396352">
            <w:pPr>
              <w:pStyle w:val="TableParagraph"/>
              <w:numPr>
                <w:ilvl w:val="0"/>
                <w:numId w:val="2"/>
              </w:numPr>
              <w:tabs>
                <w:tab w:val="left" w:pos="838"/>
              </w:tabs>
              <w:spacing w:before="2" w:line="381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Kira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sözleşmesinin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otomatik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uzaması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durumunda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kira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bedeli,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TUİK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tarafından açıklanan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önceki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yılın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aynı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ayına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hesaplanan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ÜFE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TÜFE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oranının ortalaması kadar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artırılacaktır.</w:t>
            </w:r>
          </w:p>
          <w:p w14:paraId="2699ADDC" w14:textId="77777777" w:rsidR="00AD1989" w:rsidRDefault="00396352">
            <w:pPr>
              <w:pStyle w:val="TableParagraph"/>
              <w:numPr>
                <w:ilvl w:val="0"/>
                <w:numId w:val="2"/>
              </w:numPr>
              <w:tabs>
                <w:tab w:val="left" w:pos="83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Kiracı, kiralayana 2 kira bedeli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TL teminat (depozito) bedeli ödeyecektir. Kira</w:t>
            </w:r>
          </w:p>
        </w:tc>
      </w:tr>
    </w:tbl>
    <w:p w14:paraId="0CAF543A" w14:textId="12063FE7" w:rsidR="00E32D1D" w:rsidRDefault="00E32D1D" w:rsidP="00E32D1D">
      <w:pPr>
        <w:pStyle w:val="GvdeMetni"/>
        <w:rPr>
          <w:sz w:val="20"/>
        </w:rPr>
      </w:pPr>
    </w:p>
    <w:p w14:paraId="464F71C4" w14:textId="77777777" w:rsidR="00E32D1D" w:rsidRDefault="00E32D1D" w:rsidP="00E32D1D">
      <w:pPr>
        <w:spacing w:before="188"/>
        <w:ind w:left="1101"/>
        <w:rPr>
          <w:i/>
        </w:rPr>
      </w:pPr>
      <w:hyperlink r:id="rId5" w:history="1">
        <w:r w:rsidRPr="00234D68">
          <w:rPr>
            <w:rStyle w:val="Kpr"/>
            <w:i/>
            <w:w w:val="81"/>
          </w:rPr>
          <w:t>www.resmievrak.com</w:t>
        </w:r>
      </w:hyperlink>
      <w:r>
        <w:rPr>
          <w:i/>
          <w:w w:val="81"/>
        </w:rPr>
        <w:t xml:space="preserve"> sitesinden alınmıştır. Bilgi amaçlı bir belgedir. </w:t>
      </w:r>
    </w:p>
    <w:p w14:paraId="14CE3838" w14:textId="77777777" w:rsidR="00E32D1D" w:rsidRDefault="00E32D1D" w:rsidP="00E32D1D">
      <w:pPr>
        <w:pStyle w:val="GvdeMetni"/>
        <w:rPr>
          <w:sz w:val="20"/>
        </w:rPr>
      </w:pPr>
    </w:p>
    <w:p w14:paraId="342F34B8" w14:textId="77777777" w:rsidR="00E32D1D" w:rsidRDefault="00E32D1D">
      <w:pPr>
        <w:pStyle w:val="GvdeMetni"/>
        <w:ind w:left="100"/>
        <w:rPr>
          <w:sz w:val="20"/>
        </w:rPr>
      </w:pPr>
    </w:p>
    <w:p w14:paraId="5B4037A0" w14:textId="3D3EFAFB" w:rsidR="00AD1989" w:rsidRDefault="00396352">
      <w:pPr>
        <w:pStyle w:val="GvdeMetni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 w14:anchorId="2C45C60C">
          <v:group id="_x0000_s1026" alt="" style="width:453.7pt;height:564.2pt;mso-position-horizontal-relative:char;mso-position-vertical-relative:line" coordsize="9074,11284">
            <v:shape id="_x0000_s1027" alt="" style="position:absolute;width:9074;height:11284" coordsize="9074,11284" o:spt="100" adj="0,,0" path="m10,11274r-10,l,11284r10,l10,11274xm10,l,,,11274r10,l10,xm9074,11274r-10,l10,11274r,10l9064,11284r10,l9074,11274xm9074,r-10,l10,r,10l9064,10r,11264l9074,11274,9074,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" style="position:absolute;left:482;top:60;width:8496;height:7710;mso-wrap-style:square;v-text-anchor:top" filled="f" stroked="f">
              <v:textbox inset="0,0,0,0">
                <w:txbxContent>
                  <w:p w14:paraId="1880628D" w14:textId="77777777" w:rsidR="00AD1989" w:rsidRDefault="00396352">
                    <w:pPr>
                      <w:spacing w:line="231" w:lineRule="exact"/>
                      <w:ind w:left="359"/>
                      <w:jc w:val="both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sözleşmesi</w:t>
                    </w:r>
                    <w:proofErr w:type="gramEnd"/>
                    <w:r>
                      <w:rPr>
                        <w:spacing w:val="-4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sona</w:t>
                    </w:r>
                    <w:r>
                      <w:rPr>
                        <w:spacing w:val="-4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erdiği</w:t>
                    </w:r>
                    <w:r>
                      <w:rPr>
                        <w:spacing w:val="-4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zaman</w:t>
                    </w:r>
                    <w:r>
                      <w:rPr>
                        <w:spacing w:val="-4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kiralananda</w:t>
                    </w:r>
                    <w:r>
                      <w:rPr>
                        <w:spacing w:val="-4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</w:t>
                    </w:r>
                    <w:r>
                      <w:rPr>
                        <w:spacing w:val="-4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demirbaşlarda</w:t>
                    </w:r>
                    <w:r>
                      <w:rPr>
                        <w:spacing w:val="-4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herhangi</w:t>
                    </w:r>
                    <w:r>
                      <w:rPr>
                        <w:spacing w:val="-4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bir</w:t>
                    </w:r>
                    <w:r>
                      <w:rPr>
                        <w:spacing w:val="-4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zarar-</w:t>
                    </w:r>
                  </w:p>
                  <w:p w14:paraId="10518208" w14:textId="77777777" w:rsidR="00AD1989" w:rsidRDefault="00396352">
                    <w:pPr>
                      <w:spacing w:before="163" w:line="381" w:lineRule="auto"/>
                      <w:ind w:left="359" w:right="18"/>
                      <w:jc w:val="both"/>
                      <w:rPr>
                        <w:sz w:val="24"/>
                      </w:rPr>
                    </w:pPr>
                    <w:proofErr w:type="gramStart"/>
                    <w:r>
                      <w:rPr>
                        <w:w w:val="95"/>
                        <w:sz w:val="24"/>
                      </w:rPr>
                      <w:t>ziyan</w:t>
                    </w:r>
                    <w:proofErr w:type="gramEnd"/>
                    <w:r>
                      <w:rPr>
                        <w:w w:val="95"/>
                        <w:sz w:val="24"/>
                      </w:rPr>
                      <w:t>,</w:t>
                    </w:r>
                    <w:r>
                      <w:rPr>
                        <w:spacing w:val="-2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aidat,</w:t>
                    </w:r>
                    <w:r>
                      <w:rPr>
                        <w:spacing w:val="-2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elektrik,</w:t>
                    </w:r>
                    <w:r>
                      <w:rPr>
                        <w:spacing w:val="-2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doğalgaz,</w:t>
                    </w:r>
                    <w:r>
                      <w:rPr>
                        <w:spacing w:val="-2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su</w:t>
                    </w:r>
                    <w:r>
                      <w:rPr>
                        <w:spacing w:val="-2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gibi,</w:t>
                    </w:r>
                    <w:r>
                      <w:rPr>
                        <w:spacing w:val="-2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ayrıca</w:t>
                    </w:r>
                    <w:r>
                      <w:rPr>
                        <w:spacing w:val="-2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kira</w:t>
                    </w:r>
                    <w:r>
                      <w:rPr>
                        <w:spacing w:val="-2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bedeline</w:t>
                    </w:r>
                    <w:r>
                      <w:rPr>
                        <w:spacing w:val="-2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ve</w:t>
                    </w:r>
                    <w:r>
                      <w:rPr>
                        <w:spacing w:val="-2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genel</w:t>
                    </w:r>
                    <w:r>
                      <w:rPr>
                        <w:spacing w:val="-2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giderlere</w:t>
                    </w:r>
                    <w:r>
                      <w:rPr>
                        <w:spacing w:val="-2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ait</w:t>
                    </w:r>
                    <w:r>
                      <w:rPr>
                        <w:spacing w:val="-2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 xml:space="preserve">bir </w:t>
                    </w:r>
                    <w:r>
                      <w:rPr>
                        <w:sz w:val="24"/>
                      </w:rPr>
                      <w:t>borç</w:t>
                    </w:r>
                    <w:r>
                      <w:rPr>
                        <w:spacing w:val="-2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olmadığı</w:t>
                    </w:r>
                    <w:r>
                      <w:rPr>
                        <w:spacing w:val="-2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tespit</w:t>
                    </w:r>
                    <w:r>
                      <w:rPr>
                        <w:spacing w:val="-2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edildiğinde,</w:t>
                    </w:r>
                    <w:r>
                      <w:rPr>
                        <w:spacing w:val="-2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kiralayan</w:t>
                    </w:r>
                    <w:r>
                      <w:rPr>
                        <w:spacing w:val="-2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teminatı</w:t>
                    </w:r>
                    <w:r>
                      <w:rPr>
                        <w:spacing w:val="-2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kiracıya</w:t>
                    </w:r>
                    <w:r>
                      <w:rPr>
                        <w:spacing w:val="-2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aynen</w:t>
                    </w:r>
                    <w:r>
                      <w:rPr>
                        <w:spacing w:val="-2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iade</w:t>
                    </w:r>
                    <w:r>
                      <w:rPr>
                        <w:spacing w:val="-2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etmeyi; </w:t>
                    </w:r>
                    <w:r>
                      <w:rPr>
                        <w:w w:val="95"/>
                        <w:sz w:val="24"/>
                      </w:rPr>
                      <w:t>eğer</w:t>
                    </w:r>
                    <w:r>
                      <w:rPr>
                        <w:spacing w:val="-1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zarar</w:t>
                    </w:r>
                    <w:r>
                      <w:rPr>
                        <w:spacing w:val="-1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ziyan</w:t>
                    </w:r>
                    <w:r>
                      <w:rPr>
                        <w:spacing w:val="-1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ve</w:t>
                    </w:r>
                    <w:r>
                      <w:rPr>
                        <w:spacing w:val="-1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borçların</w:t>
                    </w:r>
                    <w:r>
                      <w:rPr>
                        <w:spacing w:val="-1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bulunması</w:t>
                    </w:r>
                    <w:r>
                      <w:rPr>
                        <w:spacing w:val="-1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halinde</w:t>
                    </w:r>
                    <w:r>
                      <w:rPr>
                        <w:spacing w:val="-1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ise,</w:t>
                    </w:r>
                    <w:r>
                      <w:rPr>
                        <w:spacing w:val="-15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kiracı</w:t>
                    </w:r>
                    <w:r>
                      <w:rPr>
                        <w:spacing w:val="-1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zarar</w:t>
                    </w:r>
                    <w:r>
                      <w:rPr>
                        <w:spacing w:val="-1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ve</w:t>
                    </w:r>
                    <w:r>
                      <w:rPr>
                        <w:spacing w:val="-16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borç</w:t>
                    </w:r>
                    <w:r>
                      <w:rPr>
                        <w:spacing w:val="-1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 xml:space="preserve">miktarının </w:t>
                    </w:r>
                    <w:r>
                      <w:rPr>
                        <w:sz w:val="24"/>
                      </w:rPr>
                      <w:t>teminatlardan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mahsup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edileceğini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peşinen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kabul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ederler.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Kiracı,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hiçbir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şekilde teminatı kiraya mahsup</w:t>
                    </w:r>
                    <w:r>
                      <w:rPr>
                        <w:spacing w:val="-4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edemez.</w:t>
                    </w:r>
                  </w:p>
                  <w:p w14:paraId="21F63956" w14:textId="77777777" w:rsidR="00AD1989" w:rsidRDefault="00396352">
                    <w:pPr>
                      <w:numPr>
                        <w:ilvl w:val="0"/>
                        <w:numId w:val="1"/>
                      </w:numPr>
                      <w:tabs>
                        <w:tab w:val="left" w:pos="360"/>
                      </w:tabs>
                      <w:spacing w:before="2" w:line="381" w:lineRule="auto"/>
                      <w:ind w:right="18"/>
                      <w:jc w:val="both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Kiracı</w:t>
                    </w:r>
                    <w:r>
                      <w:rPr>
                        <w:spacing w:val="-2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ilk</w:t>
                    </w:r>
                    <w:r>
                      <w:rPr>
                        <w:spacing w:val="-2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bir</w:t>
                    </w:r>
                    <w:r>
                      <w:rPr>
                        <w:spacing w:val="-2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yıllık</w:t>
                    </w:r>
                    <w:r>
                      <w:rPr>
                        <w:spacing w:val="-2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kira</w:t>
                    </w:r>
                    <w:r>
                      <w:rPr>
                        <w:spacing w:val="-2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dönemi</w:t>
                    </w:r>
                    <w:r>
                      <w:rPr>
                        <w:spacing w:val="-2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hariç</w:t>
                    </w:r>
                    <w:r>
                      <w:rPr>
                        <w:spacing w:val="-2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olmak</w:t>
                    </w:r>
                    <w:r>
                      <w:rPr>
                        <w:spacing w:val="-2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kaydıyla,</w:t>
                    </w:r>
                    <w:r>
                      <w:rPr>
                        <w:spacing w:val="-1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otomatik</w:t>
                    </w:r>
                    <w:r>
                      <w:rPr>
                        <w:spacing w:val="-23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uzayan</w:t>
                    </w:r>
                    <w:r>
                      <w:rPr>
                        <w:spacing w:val="-2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kira</w:t>
                    </w:r>
                    <w:r>
                      <w:rPr>
                        <w:spacing w:val="-2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dönemleri içinde</w:t>
                    </w:r>
                    <w:r>
                      <w:rPr>
                        <w:spacing w:val="-2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2</w:t>
                    </w:r>
                    <w:r>
                      <w:rPr>
                        <w:spacing w:val="-2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(iki)</w:t>
                    </w:r>
                    <w:r>
                      <w:rPr>
                        <w:spacing w:val="-2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ay</w:t>
                    </w:r>
                    <w:r>
                      <w:rPr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önceden</w:t>
                    </w:r>
                    <w:r>
                      <w:rPr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kiralayana</w:t>
                    </w:r>
                    <w:r>
                      <w:rPr>
                        <w:spacing w:val="-2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yazılı</w:t>
                    </w:r>
                    <w:r>
                      <w:rPr>
                        <w:spacing w:val="-2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olarak</w:t>
                    </w:r>
                    <w:r>
                      <w:rPr>
                        <w:spacing w:val="-2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bildirmek</w:t>
                    </w:r>
                    <w:r>
                      <w:rPr>
                        <w:spacing w:val="-2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şartıyla</w:t>
                    </w:r>
                    <w:r>
                      <w:rPr>
                        <w:spacing w:val="-2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kira</w:t>
                    </w:r>
                    <w:r>
                      <w:rPr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 xml:space="preserve">sözleşmesini </w:t>
                    </w:r>
                    <w:r>
                      <w:rPr>
                        <w:sz w:val="24"/>
                      </w:rPr>
                      <w:t>feshetme</w:t>
                    </w:r>
                    <w:r>
                      <w:rPr>
                        <w:spacing w:val="-2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</w:t>
                    </w:r>
                    <w:r>
                      <w:rPr>
                        <w:spacing w:val="-1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kiralananı</w:t>
                    </w:r>
                    <w:r>
                      <w:rPr>
                        <w:spacing w:val="-2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tahliye</w:t>
                    </w:r>
                    <w:r>
                      <w:rPr>
                        <w:spacing w:val="-1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etme</w:t>
                    </w:r>
                    <w:r>
                      <w:rPr>
                        <w:spacing w:val="-2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hakkına</w:t>
                    </w:r>
                    <w:r>
                      <w:rPr>
                        <w:spacing w:val="-1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sahiptir.</w:t>
                    </w:r>
                  </w:p>
                  <w:p w14:paraId="7E025634" w14:textId="77777777" w:rsidR="00AD1989" w:rsidRDefault="00396352">
                    <w:pPr>
                      <w:numPr>
                        <w:ilvl w:val="0"/>
                        <w:numId w:val="1"/>
                      </w:numPr>
                      <w:tabs>
                        <w:tab w:val="left" w:pos="360"/>
                      </w:tabs>
                      <w:spacing w:before="4" w:line="381" w:lineRule="auto"/>
                      <w:ind w:right="18"/>
                      <w:jc w:val="both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Kefilin</w:t>
                    </w:r>
                    <w:r>
                      <w:rPr>
                        <w:spacing w:val="-1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kefaleti</w:t>
                    </w:r>
                    <w:r>
                      <w:rPr>
                        <w:spacing w:val="-1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müteselsil</w:t>
                    </w:r>
                    <w:r>
                      <w:rPr>
                        <w:spacing w:val="-2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olup</w:t>
                    </w:r>
                    <w:r>
                      <w:rPr>
                        <w:spacing w:val="-1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kira</w:t>
                    </w:r>
                    <w:r>
                      <w:rPr>
                        <w:spacing w:val="-1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kontratı</w:t>
                    </w:r>
                    <w:r>
                      <w:rPr>
                        <w:spacing w:val="-1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süresince</w:t>
                    </w:r>
                    <w:r>
                      <w:rPr>
                        <w:spacing w:val="-1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devam</w:t>
                    </w:r>
                    <w:r>
                      <w:rPr>
                        <w:spacing w:val="-1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eder</w:t>
                    </w:r>
                    <w:r>
                      <w:rPr>
                        <w:spacing w:val="-1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ve</w:t>
                    </w:r>
                    <w:r>
                      <w:rPr>
                        <w:spacing w:val="-1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kiracının</w:t>
                    </w:r>
                    <w:r>
                      <w:rPr>
                        <w:spacing w:val="-1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iş</w:t>
                    </w:r>
                    <w:r>
                      <w:rPr>
                        <w:spacing w:val="-1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 xml:space="preserve">bu </w:t>
                    </w:r>
                    <w:r>
                      <w:rPr>
                        <w:sz w:val="24"/>
                      </w:rPr>
                      <w:t>sözleşme</w:t>
                    </w:r>
                    <w:r>
                      <w:rPr>
                        <w:spacing w:val="-4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ile</w:t>
                    </w:r>
                    <w:r>
                      <w:rPr>
                        <w:spacing w:val="-4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mal</w:t>
                    </w:r>
                    <w:r>
                      <w:rPr>
                        <w:spacing w:val="-4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sahibine</w:t>
                    </w:r>
                    <w:r>
                      <w:rPr>
                        <w:spacing w:val="-4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karşı</w:t>
                    </w:r>
                    <w:r>
                      <w:rPr>
                        <w:spacing w:val="-4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yüklediği</w:t>
                    </w:r>
                    <w:r>
                      <w:rPr>
                        <w:spacing w:val="-4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tüm</w:t>
                    </w:r>
                    <w:r>
                      <w:rPr>
                        <w:spacing w:val="-4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edimleri</w:t>
                    </w:r>
                    <w:r>
                      <w:rPr>
                        <w:spacing w:val="-4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içerir.</w:t>
                    </w:r>
                    <w:r>
                      <w:rPr>
                        <w:spacing w:val="-4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Kefilin</w:t>
                    </w:r>
                    <w:r>
                      <w:rPr>
                        <w:spacing w:val="-4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sorumluluğu, işbu kira sözleşmesinin imzasından itibaren en fazla 3 (üç) yıl ve en fazla 18 (</w:t>
                    </w:r>
                    <w:proofErr w:type="spellStart"/>
                    <w:r>
                      <w:rPr>
                        <w:sz w:val="24"/>
                      </w:rPr>
                      <w:t>onsekiz</w:t>
                    </w:r>
                    <w:proofErr w:type="spellEnd"/>
                    <w:r>
                      <w:rPr>
                        <w:sz w:val="24"/>
                      </w:rPr>
                      <w:t>)</w:t>
                    </w:r>
                    <w:r>
                      <w:rPr>
                        <w:spacing w:val="-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aylık</w:t>
                    </w:r>
                    <w:r>
                      <w:rPr>
                        <w:spacing w:val="-1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kira</w:t>
                    </w:r>
                    <w:r>
                      <w:rPr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bedeliyle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sınırlıdır.</w:t>
                    </w:r>
                  </w:p>
                  <w:p w14:paraId="3AB21169" w14:textId="77777777" w:rsidR="00AD1989" w:rsidRDefault="00396352">
                    <w:pPr>
                      <w:numPr>
                        <w:ilvl w:val="0"/>
                        <w:numId w:val="1"/>
                      </w:numPr>
                      <w:tabs>
                        <w:tab w:val="left" w:pos="360"/>
                      </w:tabs>
                      <w:spacing w:before="2" w:line="381" w:lineRule="auto"/>
                      <w:ind w:right="24"/>
                      <w:jc w:val="both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Sözleşmeden doğacak uyuşmazlıklardan dolayı, ……</w:t>
                    </w:r>
                    <w:proofErr w:type="gramStart"/>
                    <w:r>
                      <w:rPr>
                        <w:w w:val="95"/>
                        <w:sz w:val="24"/>
                      </w:rPr>
                      <w:t>…….</w:t>
                    </w:r>
                    <w:proofErr w:type="gramEnd"/>
                    <w:r>
                      <w:rPr>
                        <w:w w:val="95"/>
                        <w:sz w:val="24"/>
                      </w:rPr>
                      <w:t>. Mahkemeleri</w:t>
                    </w:r>
                    <w:r>
                      <w:rPr>
                        <w:w w:val="95"/>
                        <w:sz w:val="24"/>
                      </w:rPr>
                      <w:t xml:space="preserve"> ve icra </w:t>
                    </w:r>
                    <w:r>
                      <w:rPr>
                        <w:sz w:val="24"/>
                      </w:rPr>
                      <w:t>müdürlükleri yetkili</w:t>
                    </w:r>
                    <w:r>
                      <w:rPr>
                        <w:spacing w:val="-2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olacaktır.</w:t>
                    </w:r>
                  </w:p>
                  <w:p w14:paraId="5C52C12F" w14:textId="77777777" w:rsidR="00AD1989" w:rsidRDefault="00396352">
                    <w:pPr>
                      <w:spacing w:before="1" w:line="381" w:lineRule="auto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İşbu, 18 (on sekiz) genel ve 17 (on yedi) özel koşuldan oluşan sözleşmeyi, hür iradelerimizle iki nüsha olarak imzaladık.</w:t>
                    </w:r>
                  </w:p>
                  <w:p w14:paraId="6DCA1252" w14:textId="77777777" w:rsidR="00AD1989" w:rsidRDefault="00396352">
                    <w:pPr>
                      <w:spacing w:before="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Tarih:</w:t>
                    </w:r>
                  </w:p>
                </w:txbxContent>
              </v:textbox>
            </v:shape>
            <v:shape id="_x0000_s1029" type="#_x0000_t202" alt="" style="position:absolute;left:482;top:7969;width:623;height:682;mso-wrap-style:square;v-text-anchor:top" filled="f" stroked="f">
              <v:textbox inset="0,0,0,0">
                <w:txbxContent>
                  <w:p w14:paraId="02AC65BC" w14:textId="77777777" w:rsidR="00AD1989" w:rsidRDefault="00396352">
                    <w:pPr>
                      <w:spacing w:line="231" w:lineRule="exact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Kiracı:</w:t>
                    </w:r>
                  </w:p>
                  <w:p w14:paraId="2AC79186" w14:textId="77777777" w:rsidR="00AD1989" w:rsidRDefault="00396352">
                    <w:pPr>
                      <w:spacing w:before="165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(</w:t>
                    </w:r>
                    <w:proofErr w:type="gramStart"/>
                    <w:r>
                      <w:rPr>
                        <w:w w:val="90"/>
                        <w:sz w:val="24"/>
                      </w:rPr>
                      <w:t>imza</w:t>
                    </w:r>
                    <w:proofErr w:type="gramEnd"/>
                    <w:r>
                      <w:rPr>
                        <w:w w:val="90"/>
                        <w:sz w:val="24"/>
                      </w:rPr>
                      <w:t>)</w:t>
                    </w:r>
                  </w:p>
                </w:txbxContent>
              </v:textbox>
            </v:shape>
            <v:shape id="_x0000_s1030" type="#_x0000_t202" alt="" style="position:absolute;left:2222;top:7969;width:2530;height:682;mso-wrap-style:square;v-text-anchor:top" filled="f" stroked="f">
              <v:textbox inset="0,0,0,0">
                <w:txbxContent>
                  <w:p w14:paraId="72E1A03E" w14:textId="77777777" w:rsidR="00AD1989" w:rsidRDefault="00396352">
                    <w:pPr>
                      <w:spacing w:line="231" w:lineRule="exact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Müteselsil</w:t>
                    </w:r>
                    <w:r>
                      <w:rPr>
                        <w:spacing w:val="-2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Borçlu</w:t>
                    </w:r>
                    <w:r>
                      <w:rPr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ve</w:t>
                    </w:r>
                    <w:r>
                      <w:rPr>
                        <w:spacing w:val="-3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Kefil:</w:t>
                    </w:r>
                  </w:p>
                  <w:p w14:paraId="54CD59CA" w14:textId="77777777" w:rsidR="00AD1989" w:rsidRDefault="00396352">
                    <w:pPr>
                      <w:spacing w:before="165"/>
                      <w:ind w:left="5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</w:t>
                    </w:r>
                    <w:proofErr w:type="gramStart"/>
                    <w:r>
                      <w:rPr>
                        <w:sz w:val="24"/>
                      </w:rPr>
                      <w:t>imza</w:t>
                    </w:r>
                    <w:proofErr w:type="gramEnd"/>
                    <w:r>
                      <w:rPr>
                        <w:sz w:val="24"/>
                      </w:rPr>
                      <w:t>)</w:t>
                    </w:r>
                  </w:p>
                </w:txbxContent>
              </v:textbox>
            </v:shape>
            <v:shape id="_x0000_s1031" type="#_x0000_t202" alt="" style="position:absolute;left:5855;top:7969;width:1212;height:682;mso-wrap-style:square;v-text-anchor:top" filled="f" stroked="f">
              <v:textbox inset="0,0,0,0">
                <w:txbxContent>
                  <w:p w14:paraId="7B880F7E" w14:textId="77777777" w:rsidR="00AD1989" w:rsidRDefault="00396352">
                    <w:pPr>
                      <w:spacing w:line="231" w:lineRule="exact"/>
                      <w:ind w:left="230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Kiralayan:</w:t>
                    </w:r>
                  </w:p>
                  <w:p w14:paraId="2DC73D4D" w14:textId="77777777" w:rsidR="00AD1989" w:rsidRDefault="00396352">
                    <w:pPr>
                      <w:spacing w:before="16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</w:t>
                    </w:r>
                    <w:proofErr w:type="gramStart"/>
                    <w:r>
                      <w:rPr>
                        <w:sz w:val="24"/>
                      </w:rPr>
                      <w:t>imza</w:t>
                    </w:r>
                    <w:proofErr w:type="gramEnd"/>
                    <w:r>
                      <w:rPr>
                        <w:sz w:val="24"/>
                      </w:rPr>
                      <w:t>)</w:t>
                    </w:r>
                  </w:p>
                </w:txbxContent>
              </v:textbox>
            </v:shape>
            <v:shape id="_x0000_s1032" type="#_x0000_t202" alt="" style="position:absolute;left:533;top:9671;width:517;height:221;mso-wrap-style:square;v-text-anchor:top" filled="f" stroked="f">
              <v:textbox inset="0,0,0,0">
                <w:txbxContent>
                  <w:p w14:paraId="1AB10196" w14:textId="77777777" w:rsidR="00AD1989" w:rsidRDefault="00396352">
                    <w:pPr>
                      <w:spacing w:line="212" w:lineRule="exact"/>
                    </w:pPr>
                    <w:r>
                      <w:rPr>
                        <w:w w:val="90"/>
                      </w:rPr>
                      <w:t>(</w:t>
                    </w:r>
                    <w:proofErr w:type="gramStart"/>
                    <w:r>
                      <w:rPr>
                        <w:w w:val="90"/>
                      </w:rPr>
                      <w:t>isim</w:t>
                    </w:r>
                    <w:proofErr w:type="gramEnd"/>
                    <w:r>
                      <w:rPr>
                        <w:w w:val="90"/>
                      </w:rPr>
                      <w:t>)</w:t>
                    </w:r>
                  </w:p>
                </w:txbxContent>
              </v:textbox>
            </v:shape>
            <v:shape id="_x0000_s1033" type="#_x0000_t202" alt="" style="position:absolute;left:2272;top:9671;width:517;height:221;mso-wrap-style:square;v-text-anchor:top" filled="f" stroked="f">
              <v:textbox inset="0,0,0,0">
                <w:txbxContent>
                  <w:p w14:paraId="1443BC67" w14:textId="77777777" w:rsidR="00AD1989" w:rsidRDefault="00396352">
                    <w:pPr>
                      <w:spacing w:line="212" w:lineRule="exact"/>
                    </w:pPr>
                    <w:r>
                      <w:rPr>
                        <w:w w:val="90"/>
                      </w:rPr>
                      <w:t>(</w:t>
                    </w:r>
                    <w:proofErr w:type="gramStart"/>
                    <w:r>
                      <w:rPr>
                        <w:w w:val="90"/>
                      </w:rPr>
                      <w:t>isim</w:t>
                    </w:r>
                    <w:proofErr w:type="gramEnd"/>
                    <w:r>
                      <w:rPr>
                        <w:w w:val="90"/>
                      </w:rPr>
                      <w:t>)</w:t>
                    </w:r>
                  </w:p>
                </w:txbxContent>
              </v:textbox>
            </v:shape>
            <v:shape id="_x0000_s1034" type="#_x0000_t202" alt="" style="position:absolute;left:5907;top:9671;width:516;height:221;mso-wrap-style:square;v-text-anchor:top" filled="f" stroked="f">
              <v:textbox inset="0,0,0,0">
                <w:txbxContent>
                  <w:p w14:paraId="520086C2" w14:textId="77777777" w:rsidR="00AD1989" w:rsidRDefault="00396352">
                    <w:pPr>
                      <w:spacing w:line="212" w:lineRule="exact"/>
                    </w:pPr>
                    <w:r>
                      <w:rPr>
                        <w:w w:val="90"/>
                      </w:rPr>
                      <w:t>(</w:t>
                    </w:r>
                    <w:proofErr w:type="gramStart"/>
                    <w:r>
                      <w:rPr>
                        <w:w w:val="90"/>
                      </w:rPr>
                      <w:t>isim</w:t>
                    </w:r>
                    <w:proofErr w:type="gramEnd"/>
                    <w:r>
                      <w:rPr>
                        <w:w w:val="90"/>
                      </w:rPr>
                      <w:t>)</w:t>
                    </w:r>
                  </w:p>
                </w:txbxContent>
              </v:textbox>
            </v:shape>
            <w10:anchorlock/>
          </v:group>
        </w:pict>
      </w:r>
    </w:p>
    <w:sectPr w:rsidR="00AD1989">
      <w:pgSz w:w="11910" w:h="16840"/>
      <w:pgMar w:top="1400" w:right="154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0814"/>
    <w:multiLevelType w:val="hybridMultilevel"/>
    <w:tmpl w:val="49941E92"/>
    <w:lvl w:ilvl="0" w:tplc="3118DC7C">
      <w:start w:val="15"/>
      <w:numFmt w:val="decimal"/>
      <w:lvlText w:val="%1."/>
      <w:lvlJc w:val="left"/>
      <w:pPr>
        <w:ind w:left="359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tr-TR" w:eastAsia="en-US" w:bidi="ar-SA"/>
      </w:rPr>
    </w:lvl>
    <w:lvl w:ilvl="1" w:tplc="0BAC3BB2">
      <w:numFmt w:val="bullet"/>
      <w:lvlText w:val="•"/>
      <w:lvlJc w:val="left"/>
      <w:pPr>
        <w:ind w:left="1173" w:hanging="360"/>
      </w:pPr>
      <w:rPr>
        <w:rFonts w:hint="default"/>
        <w:lang w:val="tr-TR" w:eastAsia="en-US" w:bidi="ar-SA"/>
      </w:rPr>
    </w:lvl>
    <w:lvl w:ilvl="2" w:tplc="86B8A91E">
      <w:numFmt w:val="bullet"/>
      <w:lvlText w:val="•"/>
      <w:lvlJc w:val="left"/>
      <w:pPr>
        <w:ind w:left="1987" w:hanging="360"/>
      </w:pPr>
      <w:rPr>
        <w:rFonts w:hint="default"/>
        <w:lang w:val="tr-TR" w:eastAsia="en-US" w:bidi="ar-SA"/>
      </w:rPr>
    </w:lvl>
    <w:lvl w:ilvl="3" w:tplc="6B8A0B16">
      <w:numFmt w:val="bullet"/>
      <w:lvlText w:val="•"/>
      <w:lvlJc w:val="left"/>
      <w:pPr>
        <w:ind w:left="2800" w:hanging="360"/>
      </w:pPr>
      <w:rPr>
        <w:rFonts w:hint="default"/>
        <w:lang w:val="tr-TR" w:eastAsia="en-US" w:bidi="ar-SA"/>
      </w:rPr>
    </w:lvl>
    <w:lvl w:ilvl="4" w:tplc="C6C63504">
      <w:numFmt w:val="bullet"/>
      <w:lvlText w:val="•"/>
      <w:lvlJc w:val="left"/>
      <w:pPr>
        <w:ind w:left="3614" w:hanging="360"/>
      </w:pPr>
      <w:rPr>
        <w:rFonts w:hint="default"/>
        <w:lang w:val="tr-TR" w:eastAsia="en-US" w:bidi="ar-SA"/>
      </w:rPr>
    </w:lvl>
    <w:lvl w:ilvl="5" w:tplc="622C9326">
      <w:numFmt w:val="bullet"/>
      <w:lvlText w:val="•"/>
      <w:lvlJc w:val="left"/>
      <w:pPr>
        <w:ind w:left="4427" w:hanging="360"/>
      </w:pPr>
      <w:rPr>
        <w:rFonts w:hint="default"/>
        <w:lang w:val="tr-TR" w:eastAsia="en-US" w:bidi="ar-SA"/>
      </w:rPr>
    </w:lvl>
    <w:lvl w:ilvl="6" w:tplc="8BF84328">
      <w:numFmt w:val="bullet"/>
      <w:lvlText w:val="•"/>
      <w:lvlJc w:val="left"/>
      <w:pPr>
        <w:ind w:left="5241" w:hanging="360"/>
      </w:pPr>
      <w:rPr>
        <w:rFonts w:hint="default"/>
        <w:lang w:val="tr-TR" w:eastAsia="en-US" w:bidi="ar-SA"/>
      </w:rPr>
    </w:lvl>
    <w:lvl w:ilvl="7" w:tplc="A73AFC30">
      <w:numFmt w:val="bullet"/>
      <w:lvlText w:val="•"/>
      <w:lvlJc w:val="left"/>
      <w:pPr>
        <w:ind w:left="6054" w:hanging="360"/>
      </w:pPr>
      <w:rPr>
        <w:rFonts w:hint="default"/>
        <w:lang w:val="tr-TR" w:eastAsia="en-US" w:bidi="ar-SA"/>
      </w:rPr>
    </w:lvl>
    <w:lvl w:ilvl="8" w:tplc="4ACC01EE">
      <w:numFmt w:val="bullet"/>
      <w:lvlText w:val="•"/>
      <w:lvlJc w:val="left"/>
      <w:pPr>
        <w:ind w:left="6868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40437D98"/>
    <w:multiLevelType w:val="hybridMultilevel"/>
    <w:tmpl w:val="14960C02"/>
    <w:lvl w:ilvl="0" w:tplc="E8A47806">
      <w:start w:val="1"/>
      <w:numFmt w:val="decimal"/>
      <w:lvlText w:val="%1."/>
      <w:lvlJc w:val="left"/>
      <w:pPr>
        <w:ind w:left="837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tr-TR" w:eastAsia="en-US" w:bidi="ar-SA"/>
      </w:rPr>
    </w:lvl>
    <w:lvl w:ilvl="1" w:tplc="F45E4728">
      <w:numFmt w:val="bullet"/>
      <w:lvlText w:val="•"/>
      <w:lvlJc w:val="left"/>
      <w:pPr>
        <w:ind w:left="1661" w:hanging="360"/>
      </w:pPr>
      <w:rPr>
        <w:rFonts w:hint="default"/>
        <w:lang w:val="tr-TR" w:eastAsia="en-US" w:bidi="ar-SA"/>
      </w:rPr>
    </w:lvl>
    <w:lvl w:ilvl="2" w:tplc="180CF17C">
      <w:numFmt w:val="bullet"/>
      <w:lvlText w:val="•"/>
      <w:lvlJc w:val="left"/>
      <w:pPr>
        <w:ind w:left="2482" w:hanging="360"/>
      </w:pPr>
      <w:rPr>
        <w:rFonts w:hint="default"/>
        <w:lang w:val="tr-TR" w:eastAsia="en-US" w:bidi="ar-SA"/>
      </w:rPr>
    </w:lvl>
    <w:lvl w:ilvl="3" w:tplc="AF9223D4">
      <w:numFmt w:val="bullet"/>
      <w:lvlText w:val="•"/>
      <w:lvlJc w:val="left"/>
      <w:pPr>
        <w:ind w:left="3304" w:hanging="360"/>
      </w:pPr>
      <w:rPr>
        <w:rFonts w:hint="default"/>
        <w:lang w:val="tr-TR" w:eastAsia="en-US" w:bidi="ar-SA"/>
      </w:rPr>
    </w:lvl>
    <w:lvl w:ilvl="4" w:tplc="C4625AD2">
      <w:numFmt w:val="bullet"/>
      <w:lvlText w:val="•"/>
      <w:lvlJc w:val="left"/>
      <w:pPr>
        <w:ind w:left="4125" w:hanging="360"/>
      </w:pPr>
      <w:rPr>
        <w:rFonts w:hint="default"/>
        <w:lang w:val="tr-TR" w:eastAsia="en-US" w:bidi="ar-SA"/>
      </w:rPr>
    </w:lvl>
    <w:lvl w:ilvl="5" w:tplc="B84CBBB0">
      <w:numFmt w:val="bullet"/>
      <w:lvlText w:val="•"/>
      <w:lvlJc w:val="left"/>
      <w:pPr>
        <w:ind w:left="4947" w:hanging="360"/>
      </w:pPr>
      <w:rPr>
        <w:rFonts w:hint="default"/>
        <w:lang w:val="tr-TR" w:eastAsia="en-US" w:bidi="ar-SA"/>
      </w:rPr>
    </w:lvl>
    <w:lvl w:ilvl="6" w:tplc="DF206F1A">
      <w:numFmt w:val="bullet"/>
      <w:lvlText w:val="•"/>
      <w:lvlJc w:val="left"/>
      <w:pPr>
        <w:ind w:left="5768" w:hanging="360"/>
      </w:pPr>
      <w:rPr>
        <w:rFonts w:hint="default"/>
        <w:lang w:val="tr-TR" w:eastAsia="en-US" w:bidi="ar-SA"/>
      </w:rPr>
    </w:lvl>
    <w:lvl w:ilvl="7" w:tplc="9FDC58B4">
      <w:numFmt w:val="bullet"/>
      <w:lvlText w:val="•"/>
      <w:lvlJc w:val="left"/>
      <w:pPr>
        <w:ind w:left="6589" w:hanging="360"/>
      </w:pPr>
      <w:rPr>
        <w:rFonts w:hint="default"/>
        <w:lang w:val="tr-TR" w:eastAsia="en-US" w:bidi="ar-SA"/>
      </w:rPr>
    </w:lvl>
    <w:lvl w:ilvl="8" w:tplc="8B12A614">
      <w:numFmt w:val="bullet"/>
      <w:lvlText w:val="•"/>
      <w:lvlJc w:val="left"/>
      <w:pPr>
        <w:ind w:left="7411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650B34E1"/>
    <w:multiLevelType w:val="hybridMultilevel"/>
    <w:tmpl w:val="B25640F0"/>
    <w:lvl w:ilvl="0" w:tplc="BE0C5A94">
      <w:start w:val="1"/>
      <w:numFmt w:val="decimal"/>
      <w:lvlText w:val="%1."/>
      <w:lvlJc w:val="left"/>
      <w:pPr>
        <w:ind w:left="837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tr-TR" w:eastAsia="en-US" w:bidi="ar-SA"/>
      </w:rPr>
    </w:lvl>
    <w:lvl w:ilvl="1" w:tplc="47E2130E">
      <w:numFmt w:val="bullet"/>
      <w:lvlText w:val="•"/>
      <w:lvlJc w:val="left"/>
      <w:pPr>
        <w:ind w:left="1661" w:hanging="360"/>
      </w:pPr>
      <w:rPr>
        <w:rFonts w:hint="default"/>
        <w:lang w:val="tr-TR" w:eastAsia="en-US" w:bidi="ar-SA"/>
      </w:rPr>
    </w:lvl>
    <w:lvl w:ilvl="2" w:tplc="794485D6">
      <w:numFmt w:val="bullet"/>
      <w:lvlText w:val="•"/>
      <w:lvlJc w:val="left"/>
      <w:pPr>
        <w:ind w:left="2482" w:hanging="360"/>
      </w:pPr>
      <w:rPr>
        <w:rFonts w:hint="default"/>
        <w:lang w:val="tr-TR" w:eastAsia="en-US" w:bidi="ar-SA"/>
      </w:rPr>
    </w:lvl>
    <w:lvl w:ilvl="3" w:tplc="FA6212E8">
      <w:numFmt w:val="bullet"/>
      <w:lvlText w:val="•"/>
      <w:lvlJc w:val="left"/>
      <w:pPr>
        <w:ind w:left="3304" w:hanging="360"/>
      </w:pPr>
      <w:rPr>
        <w:rFonts w:hint="default"/>
        <w:lang w:val="tr-TR" w:eastAsia="en-US" w:bidi="ar-SA"/>
      </w:rPr>
    </w:lvl>
    <w:lvl w:ilvl="4" w:tplc="984C332E">
      <w:numFmt w:val="bullet"/>
      <w:lvlText w:val="•"/>
      <w:lvlJc w:val="left"/>
      <w:pPr>
        <w:ind w:left="4125" w:hanging="360"/>
      </w:pPr>
      <w:rPr>
        <w:rFonts w:hint="default"/>
        <w:lang w:val="tr-TR" w:eastAsia="en-US" w:bidi="ar-SA"/>
      </w:rPr>
    </w:lvl>
    <w:lvl w:ilvl="5" w:tplc="BD48242E">
      <w:numFmt w:val="bullet"/>
      <w:lvlText w:val="•"/>
      <w:lvlJc w:val="left"/>
      <w:pPr>
        <w:ind w:left="4947" w:hanging="360"/>
      </w:pPr>
      <w:rPr>
        <w:rFonts w:hint="default"/>
        <w:lang w:val="tr-TR" w:eastAsia="en-US" w:bidi="ar-SA"/>
      </w:rPr>
    </w:lvl>
    <w:lvl w:ilvl="6" w:tplc="55063C08">
      <w:numFmt w:val="bullet"/>
      <w:lvlText w:val="•"/>
      <w:lvlJc w:val="left"/>
      <w:pPr>
        <w:ind w:left="5768" w:hanging="360"/>
      </w:pPr>
      <w:rPr>
        <w:rFonts w:hint="default"/>
        <w:lang w:val="tr-TR" w:eastAsia="en-US" w:bidi="ar-SA"/>
      </w:rPr>
    </w:lvl>
    <w:lvl w:ilvl="7" w:tplc="507CFBC6">
      <w:numFmt w:val="bullet"/>
      <w:lvlText w:val="•"/>
      <w:lvlJc w:val="left"/>
      <w:pPr>
        <w:ind w:left="6589" w:hanging="360"/>
      </w:pPr>
      <w:rPr>
        <w:rFonts w:hint="default"/>
        <w:lang w:val="tr-TR" w:eastAsia="en-US" w:bidi="ar-SA"/>
      </w:rPr>
    </w:lvl>
    <w:lvl w:ilvl="8" w:tplc="75049BE6">
      <w:numFmt w:val="bullet"/>
      <w:lvlText w:val="•"/>
      <w:lvlJc w:val="left"/>
      <w:pPr>
        <w:ind w:left="7411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989"/>
    <w:rsid w:val="00396352"/>
    <w:rsid w:val="00AD1989"/>
    <w:rsid w:val="00E3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3F861FC"/>
  <w15:docId w15:val="{102DBD15-82DA-2645-8418-4DE9E399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101"/>
      <w:ind w:left="2489" w:right="2031"/>
      <w:jc w:val="center"/>
    </w:pPr>
    <w:rPr>
      <w:b/>
      <w:bCs/>
      <w:sz w:val="56"/>
      <w:szCs w:val="5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37"/>
    </w:pPr>
  </w:style>
  <w:style w:type="character" w:styleId="Kpr">
    <w:name w:val="Hyperlink"/>
    <w:basedOn w:val="VarsaylanParagrafYazTipi"/>
    <w:uiPriority w:val="99"/>
    <w:unhideWhenUsed/>
    <w:rsid w:val="00E32D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smievra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Vibra</dc:creator>
  <cp:lastModifiedBy>Celal Soylu</cp:lastModifiedBy>
  <cp:revision>2</cp:revision>
  <dcterms:created xsi:type="dcterms:W3CDTF">2021-01-30T23:54:00Z</dcterms:created>
  <dcterms:modified xsi:type="dcterms:W3CDTF">2021-01-31T00:00:00Z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2021-01-30T00:00:00Z</vt:filetime>
  </property>
</Properties>
</file>